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027" w14:textId="77777777" w:rsidR="002D3081" w:rsidRPr="000D3233" w:rsidRDefault="002D3081" w:rsidP="00C05411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9FDD1E" w14:textId="77777777" w:rsidR="0095753F" w:rsidRPr="000D3233" w:rsidRDefault="0095753F" w:rsidP="000270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Declaração de Emprego de Ferramentas de Inteligência Artificial</w:t>
      </w:r>
    </w:p>
    <w:p w14:paraId="15B51D63" w14:textId="1480433B" w:rsidR="00FB6159" w:rsidRPr="000D3233" w:rsidRDefault="00FB6159" w:rsidP="0002704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Revista Educação e Linguagens</w:t>
      </w:r>
    </w:p>
    <w:p w14:paraId="33D068A1" w14:textId="77777777" w:rsidR="009D6846" w:rsidRPr="000D3233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Nós, autores do manuscrito </w:t>
      </w:r>
      <w:r w:rsidRPr="000D3233">
        <w:rPr>
          <w:rFonts w:ascii="Arial" w:hAnsi="Arial" w:cs="Arial"/>
          <w:color w:val="EE0000"/>
          <w:sz w:val="22"/>
          <w:szCs w:val="22"/>
        </w:rPr>
        <w:t>[Título do artigo]</w:t>
      </w:r>
      <w:r w:rsidRPr="000D3233">
        <w:rPr>
          <w:rFonts w:ascii="Arial" w:hAnsi="Arial" w:cs="Arial"/>
          <w:sz w:val="22"/>
          <w:szCs w:val="22"/>
        </w:rPr>
        <w:t>, certificamos que recorremos a recursos de Inteligência Artificial durante as etapas de preparação deste trabalho. Em observância aos princípios de transparência e retidão científica adotados pela Revista Educação e Linguagens, prestamos as informações detalhadas a seguir:</w:t>
      </w:r>
    </w:p>
    <w:p w14:paraId="5A0AD5DA" w14:textId="77777777" w:rsidR="00834F35" w:rsidRPr="000D3233" w:rsidRDefault="009D6846" w:rsidP="009D68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1. Adesão às Normas Editoriais</w:t>
      </w:r>
    </w:p>
    <w:p w14:paraId="5D4AC0D4" w14:textId="5891091D" w:rsidR="009D6846" w:rsidRPr="000D3233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Afirmamos estar plenamente informados e em alinhamento com as regras sobre utilização de Inteligência Artificial definidas pela Revista Educação e Linguagens. Comprometemo-nos a adotar integralmente as orientações e determinações referentes ao emprego de IA na elaboração de manuscritos científicos, de acordo com o estabelecido pela publicação.</w:t>
      </w:r>
    </w:p>
    <w:p w14:paraId="51629A06" w14:textId="77777777" w:rsidR="00834F35" w:rsidRPr="000D3233" w:rsidRDefault="009D6846" w:rsidP="009D68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2. Instrumentos de IA Aplicados</w:t>
      </w:r>
    </w:p>
    <w:p w14:paraId="0FE0300E" w14:textId="7E99C96D" w:rsidR="00834F35" w:rsidRPr="000D3233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• Designação do software</w:t>
      </w:r>
      <w:r w:rsidRPr="000D3233">
        <w:rPr>
          <w:rFonts w:ascii="Arial" w:hAnsi="Arial" w:cs="Arial"/>
          <w:color w:val="000000" w:themeColor="text1"/>
          <w:sz w:val="22"/>
          <w:szCs w:val="22"/>
        </w:rPr>
        <w:t>:</w:t>
      </w:r>
      <w:r w:rsidRPr="000D3233">
        <w:rPr>
          <w:rFonts w:ascii="Arial" w:hAnsi="Arial" w:cs="Arial"/>
          <w:color w:val="EE0000"/>
          <w:sz w:val="22"/>
          <w:szCs w:val="22"/>
        </w:rPr>
        <w:t xml:space="preserve"> [ex.: GPT-4, </w:t>
      </w:r>
      <w:proofErr w:type="spellStart"/>
      <w:r w:rsidRPr="000D3233">
        <w:rPr>
          <w:rFonts w:ascii="Arial" w:hAnsi="Arial" w:cs="Arial"/>
          <w:color w:val="EE0000"/>
          <w:sz w:val="22"/>
          <w:szCs w:val="22"/>
        </w:rPr>
        <w:t>DeepSeek</w:t>
      </w:r>
      <w:proofErr w:type="spellEnd"/>
      <w:r w:rsidRPr="000D3233">
        <w:rPr>
          <w:rFonts w:ascii="Arial" w:hAnsi="Arial" w:cs="Arial"/>
          <w:color w:val="EE0000"/>
          <w:sz w:val="22"/>
          <w:szCs w:val="22"/>
        </w:rPr>
        <w:t xml:space="preserve">, </w:t>
      </w:r>
      <w:proofErr w:type="spellStart"/>
      <w:r w:rsidRPr="000D3233">
        <w:rPr>
          <w:rFonts w:ascii="Arial" w:hAnsi="Arial" w:cs="Arial"/>
          <w:color w:val="EE0000"/>
          <w:sz w:val="22"/>
          <w:szCs w:val="22"/>
        </w:rPr>
        <w:t>Copilot</w:t>
      </w:r>
      <w:proofErr w:type="spellEnd"/>
      <w:r w:rsidRPr="000D3233">
        <w:rPr>
          <w:rFonts w:ascii="Arial" w:hAnsi="Arial" w:cs="Arial"/>
          <w:color w:val="EE0000"/>
          <w:sz w:val="22"/>
          <w:szCs w:val="22"/>
        </w:rPr>
        <w:t>]</w:t>
      </w:r>
    </w:p>
    <w:p w14:paraId="6CA4CD75" w14:textId="6CD1680F" w:rsidR="00834F35" w:rsidRPr="000D3233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 xml:space="preserve">• Número da versão: </w:t>
      </w:r>
      <w:r w:rsidRPr="000D3233">
        <w:rPr>
          <w:rFonts w:ascii="Arial" w:hAnsi="Arial" w:cs="Arial"/>
          <w:color w:val="EE0000"/>
          <w:sz w:val="22"/>
          <w:szCs w:val="22"/>
        </w:rPr>
        <w:t>[ex.: versão de março de 2025]</w:t>
      </w:r>
    </w:p>
    <w:p w14:paraId="17D464C7" w14:textId="38920541" w:rsidR="009D6846" w:rsidRPr="000D3233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 xml:space="preserve">• Empresa desenvolvedora: </w:t>
      </w:r>
      <w:r w:rsidRPr="000D3233">
        <w:rPr>
          <w:rFonts w:ascii="Arial" w:hAnsi="Arial" w:cs="Arial"/>
          <w:color w:val="EE0000"/>
          <w:sz w:val="22"/>
          <w:szCs w:val="22"/>
        </w:rPr>
        <w:t>[ex.: OpenAI, Microsoft]</w:t>
      </w:r>
    </w:p>
    <w:p w14:paraId="64BDE182" w14:textId="77777777" w:rsidR="00834F35" w:rsidRPr="000D3233" w:rsidRDefault="009D6846" w:rsidP="009D68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3. Objetivos da Utilização</w:t>
      </w:r>
    </w:p>
    <w:p w14:paraId="405B31F9" w14:textId="53EE7187" w:rsidR="001776E5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Especificar as aplicações concretas, por exemplo:</w:t>
      </w:r>
    </w:p>
    <w:p w14:paraId="5679A59E" w14:textId="77777777" w:rsidR="001776E5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• Suporte na apuração linguística e polimento do texto</w:t>
      </w:r>
    </w:p>
    <w:p w14:paraId="36D1BEA1" w14:textId="49C12593" w:rsidR="001776E5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• Contribuição para o planejamento do esqueleto do artigo</w:t>
      </w:r>
    </w:p>
    <w:p w14:paraId="195396CE" w14:textId="11CB52B2" w:rsidR="001776E5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• Assistência na construção de pressupostos de pesquisa</w:t>
      </w:r>
    </w:p>
    <w:p w14:paraId="74B27653" w14:textId="4030256B" w:rsidR="001776E5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• Auxílio no arranjo do material bibliográfico</w:t>
      </w:r>
    </w:p>
    <w:p w14:paraId="4A2ADF03" w14:textId="121860E7" w:rsidR="009D6846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• Versão de fragmentos textuais para idiomas estrangeiros</w:t>
      </w:r>
    </w:p>
    <w:p w14:paraId="2032F13B" w14:textId="77777777" w:rsidR="00622800" w:rsidRPr="000D3233" w:rsidRDefault="009D6846" w:rsidP="009D68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4. Proporção da Aplicação</w:t>
      </w:r>
    </w:p>
    <w:p w14:paraId="6DE1DE36" w14:textId="77777777" w:rsidR="00622800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 xml:space="preserve">• Percentual calculado do material influenciado por IA: </w:t>
      </w:r>
      <w:r w:rsidRPr="000D3233">
        <w:rPr>
          <w:rFonts w:ascii="Arial" w:hAnsi="Arial" w:cs="Arial"/>
          <w:color w:val="EE0000"/>
          <w:sz w:val="22"/>
          <w:szCs w:val="22"/>
        </w:rPr>
        <w:t>[ex.: 10%]</w:t>
      </w:r>
    </w:p>
    <w:p w14:paraId="69BA632F" w14:textId="34090EC3" w:rsidR="009D6846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 xml:space="preserve">• Divisões do manuscrito que receberam contribuição de IA: </w:t>
      </w:r>
      <w:r w:rsidRPr="000D3233">
        <w:rPr>
          <w:rFonts w:ascii="Arial" w:hAnsi="Arial" w:cs="Arial"/>
          <w:color w:val="EE0000"/>
          <w:sz w:val="22"/>
          <w:szCs w:val="22"/>
        </w:rPr>
        <w:t>[ex.: Resumo, Introdução, Revisão de Literatura]</w:t>
      </w:r>
    </w:p>
    <w:p w14:paraId="334CAFB3" w14:textId="77777777" w:rsidR="00622800" w:rsidRPr="000D3233" w:rsidRDefault="009D6846" w:rsidP="009D68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5. Procedimentos de Fiscalização</w:t>
      </w:r>
    </w:p>
    <w:p w14:paraId="2E7BEDE6" w14:textId="05FA55F4" w:rsidR="009D6846" w:rsidRPr="000D3233" w:rsidRDefault="00DA3303" w:rsidP="009D6846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788145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8CC" w:rsidRPr="000D323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118CC" w:rsidRPr="000D3233">
        <w:rPr>
          <w:rFonts w:ascii="Arial" w:hAnsi="Arial" w:cs="Arial"/>
          <w:sz w:val="22"/>
          <w:szCs w:val="22"/>
        </w:rPr>
        <w:t xml:space="preserve"> </w:t>
      </w:r>
      <w:r w:rsidR="009D6846" w:rsidRPr="000D3233">
        <w:rPr>
          <w:rFonts w:ascii="Arial" w:hAnsi="Arial" w:cs="Arial"/>
          <w:sz w:val="22"/>
          <w:szCs w:val="22"/>
        </w:rPr>
        <w:t>Atestamos que todo conteúdo produzido ou alterado mediante ferramentas de IA passou por escrutínio minucioso, confirmação e homologação pela equipe de autores. Salvaguardamos que o aporte intelectual humano permaneceu hegemônico e que a solidez metodológica do estudo foi conservada.</w:t>
      </w:r>
    </w:p>
    <w:p w14:paraId="36D8DE8A" w14:textId="77777777" w:rsidR="00F118CC" w:rsidRPr="000D3233" w:rsidRDefault="00F118CC" w:rsidP="009D6846">
      <w:pPr>
        <w:jc w:val="both"/>
        <w:rPr>
          <w:rFonts w:ascii="Arial" w:hAnsi="Arial" w:cs="Arial"/>
          <w:sz w:val="22"/>
          <w:szCs w:val="22"/>
        </w:rPr>
      </w:pPr>
    </w:p>
    <w:p w14:paraId="482DF78D" w14:textId="77777777" w:rsidR="0070286F" w:rsidRPr="000D3233" w:rsidRDefault="009D6846" w:rsidP="009D68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6. Reservas e Advertências</w:t>
      </w:r>
    </w:p>
    <w:p w14:paraId="636252A4" w14:textId="267EB384" w:rsidR="009D6846" w:rsidRPr="000D3233" w:rsidRDefault="009D6846" w:rsidP="009D6846">
      <w:pPr>
        <w:jc w:val="both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[Mencionar eventuais restrições ou possíveis consequências do uso de IA na investigação, quando pertinente]</w:t>
      </w:r>
    </w:p>
    <w:p w14:paraId="42E01767" w14:textId="77777777" w:rsidR="00070BDE" w:rsidRPr="000D3233" w:rsidRDefault="009D6846" w:rsidP="009D684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7. Observância dos Preceitos Éticos</w:t>
      </w:r>
    </w:p>
    <w:p w14:paraId="4E093F5C" w14:textId="29EE9499" w:rsidR="009D6846" w:rsidRPr="000D3233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lastRenderedPageBreak/>
        <w:t>Declaramos que o recurso à IA nesta pesquisa está em consonância com os regulamentos éticos de nossas instituições de origem e com os ditames da Revista Educação e Linguagens, perante a qual este trabalho se encontra em análise.</w:t>
      </w:r>
    </w:p>
    <w:p w14:paraId="53D087D5" w14:textId="77777777" w:rsidR="009D6846" w:rsidRPr="000D3233" w:rsidRDefault="009D6846" w:rsidP="009D6846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Como forma de assegurar a necessária transparência no processo criativo, os comandos e instruções utilizados nas plataformas de IA encontram-se documentados em arquivo suplementar anexado.</w:t>
      </w:r>
    </w:p>
    <w:p w14:paraId="0D2A93F0" w14:textId="09C64FBF" w:rsidR="00FB6159" w:rsidRPr="000D3233" w:rsidRDefault="00FB6159" w:rsidP="0002704A">
      <w:pPr>
        <w:jc w:val="both"/>
        <w:rPr>
          <w:rFonts w:ascii="Arial" w:hAnsi="Arial" w:cs="Arial"/>
          <w:sz w:val="22"/>
          <w:szCs w:val="22"/>
        </w:rPr>
      </w:pPr>
    </w:p>
    <w:p w14:paraId="357A10EA" w14:textId="77777777" w:rsidR="00FB6159" w:rsidRPr="000D3233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Local e Data</w:t>
      </w:r>
      <w:r w:rsidRPr="000D3233">
        <w:rPr>
          <w:rFonts w:ascii="Arial" w:hAnsi="Arial" w:cs="Arial"/>
          <w:sz w:val="22"/>
          <w:szCs w:val="22"/>
        </w:rPr>
        <w:t>: ___</w:t>
      </w:r>
      <w:r w:rsidRPr="000D3233">
        <w:rPr>
          <w:rFonts w:ascii="Arial" w:hAnsi="Arial" w:cs="Arial"/>
          <w:b/>
          <w:bCs/>
          <w:i/>
          <w:iCs/>
          <w:sz w:val="22"/>
          <w:szCs w:val="22"/>
        </w:rPr>
        <w:t>, //</w:t>
      </w:r>
    </w:p>
    <w:p w14:paraId="26E7B9BA" w14:textId="10B00278" w:rsidR="00FB6159" w:rsidRPr="000D3233" w:rsidRDefault="00FB6159" w:rsidP="0002704A">
      <w:pPr>
        <w:jc w:val="both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b/>
          <w:bCs/>
          <w:sz w:val="22"/>
          <w:szCs w:val="22"/>
        </w:rPr>
        <w:t>Assinatura(s) do(s) autor(es)</w:t>
      </w:r>
      <w:r w:rsidR="00397E1E" w:rsidRPr="000D3233">
        <w:rPr>
          <w:rStyle w:val="Refdenotadefim"/>
          <w:rFonts w:ascii="Arial" w:hAnsi="Arial" w:cs="Arial"/>
          <w:b/>
          <w:bCs/>
          <w:sz w:val="22"/>
          <w:szCs w:val="22"/>
        </w:rPr>
        <w:endnoteReference w:id="1"/>
      </w:r>
      <w:r w:rsidRPr="000D3233">
        <w:rPr>
          <w:rFonts w:ascii="Arial" w:hAnsi="Arial" w:cs="Arial"/>
          <w:sz w:val="22"/>
          <w:szCs w:val="22"/>
        </w:rPr>
        <w:t>:</w:t>
      </w:r>
    </w:p>
    <w:p w14:paraId="692A35AC" w14:textId="610BDC2C" w:rsidR="00A07E7A" w:rsidRPr="000D3233" w:rsidRDefault="00A07E7A" w:rsidP="0002704A">
      <w:pPr>
        <w:jc w:val="both"/>
        <w:rPr>
          <w:rFonts w:ascii="Arial" w:hAnsi="Arial" w:cs="Arial"/>
          <w:sz w:val="22"/>
          <w:szCs w:val="22"/>
        </w:rPr>
      </w:pPr>
    </w:p>
    <w:p w14:paraId="09E78716" w14:textId="77777777" w:rsidR="00683296" w:rsidRPr="000D3233" w:rsidRDefault="00683296" w:rsidP="0002704A">
      <w:pPr>
        <w:jc w:val="both"/>
        <w:rPr>
          <w:rFonts w:ascii="Arial" w:hAnsi="Arial" w:cs="Arial"/>
          <w:sz w:val="22"/>
          <w:szCs w:val="22"/>
        </w:rPr>
        <w:sectPr w:rsidR="00683296" w:rsidRPr="000D3233" w:rsidSect="00EC459B">
          <w:headerReference w:type="default" r:id="rId8"/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B972EEC" w14:textId="77777777" w:rsidR="00A07E7A" w:rsidRPr="000D3233" w:rsidRDefault="00A07E7A" w:rsidP="0002704A">
      <w:pPr>
        <w:jc w:val="both"/>
        <w:rPr>
          <w:rFonts w:ascii="Arial" w:hAnsi="Arial" w:cs="Arial"/>
          <w:sz w:val="22"/>
          <w:szCs w:val="22"/>
        </w:rPr>
        <w:sectPr w:rsidR="00A07E7A" w:rsidRPr="000D3233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1A6FDA18" w14:textId="5E156838" w:rsidR="0042285A" w:rsidRPr="000D3233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_______________________</w:t>
      </w:r>
    </w:p>
    <w:p w14:paraId="7896E068" w14:textId="415BC290" w:rsidR="00A07E7A" w:rsidRPr="000D3233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>Nome do Autor 1</w:t>
      </w:r>
    </w:p>
    <w:p w14:paraId="6B672F0C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318A5B0B" w14:textId="77777777" w:rsidR="00683296" w:rsidRPr="000D3233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52B08698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58E9405E" w14:textId="3C87DF50" w:rsidR="0042285A" w:rsidRPr="000D3233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_______________________</w:t>
      </w:r>
    </w:p>
    <w:p w14:paraId="5F1B6E27" w14:textId="264EED3B" w:rsidR="00A07E7A" w:rsidRPr="000D3233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0D3233">
        <w:rPr>
          <w:rFonts w:ascii="Arial" w:hAnsi="Arial" w:cs="Arial"/>
          <w:color w:val="EE0000"/>
          <w:sz w:val="22"/>
          <w:szCs w:val="22"/>
        </w:rPr>
        <w:t>2</w:t>
      </w:r>
      <w:r w:rsidRPr="000D3233">
        <w:rPr>
          <w:rFonts w:ascii="Arial" w:hAnsi="Arial" w:cs="Arial"/>
          <w:color w:val="EE0000"/>
          <w:sz w:val="22"/>
          <w:szCs w:val="22"/>
        </w:rPr>
        <w:t xml:space="preserve"> </w:t>
      </w:r>
      <w:r w:rsidRPr="000D3233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68BFBC44" w14:textId="77777777" w:rsidR="00683296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47E47E67" w14:textId="77777777" w:rsidR="00DA3303" w:rsidRPr="000D3233" w:rsidRDefault="00DA3303" w:rsidP="00A07E7A">
      <w:pPr>
        <w:jc w:val="center"/>
        <w:rPr>
          <w:rFonts w:ascii="Arial" w:hAnsi="Arial" w:cs="Arial"/>
          <w:sz w:val="22"/>
          <w:szCs w:val="22"/>
        </w:rPr>
      </w:pPr>
    </w:p>
    <w:p w14:paraId="7077EB77" w14:textId="77777777" w:rsidR="00683296" w:rsidRPr="000D3233" w:rsidRDefault="00683296" w:rsidP="00A07E7A">
      <w:pPr>
        <w:jc w:val="center"/>
        <w:rPr>
          <w:rFonts w:ascii="Arial" w:hAnsi="Arial" w:cs="Arial"/>
          <w:sz w:val="22"/>
          <w:szCs w:val="22"/>
        </w:rPr>
      </w:pPr>
    </w:p>
    <w:p w14:paraId="2C7B1AC6" w14:textId="5F14C952" w:rsidR="0042285A" w:rsidRPr="000D3233" w:rsidRDefault="00FB6159" w:rsidP="00A07E7A">
      <w:pPr>
        <w:jc w:val="center"/>
        <w:rPr>
          <w:rFonts w:ascii="Arial" w:hAnsi="Arial" w:cs="Arial"/>
          <w:sz w:val="22"/>
          <w:szCs w:val="22"/>
        </w:rPr>
      </w:pPr>
      <w:r w:rsidRPr="000D3233">
        <w:rPr>
          <w:rFonts w:ascii="Arial" w:hAnsi="Arial" w:cs="Arial"/>
          <w:sz w:val="22"/>
          <w:szCs w:val="22"/>
        </w:rPr>
        <w:t>_______________________</w:t>
      </w:r>
    </w:p>
    <w:p w14:paraId="55023441" w14:textId="0915FD2D" w:rsidR="00A07E7A" w:rsidRPr="000D3233" w:rsidRDefault="00A07E7A" w:rsidP="00A07E7A">
      <w:pPr>
        <w:jc w:val="center"/>
        <w:rPr>
          <w:rFonts w:ascii="Arial" w:hAnsi="Arial" w:cs="Arial"/>
          <w:color w:val="EE0000"/>
          <w:sz w:val="22"/>
          <w:szCs w:val="22"/>
        </w:rPr>
      </w:pPr>
      <w:r w:rsidRPr="000D3233">
        <w:rPr>
          <w:rFonts w:ascii="Arial" w:hAnsi="Arial" w:cs="Arial"/>
          <w:color w:val="EE0000"/>
          <w:sz w:val="22"/>
          <w:szCs w:val="22"/>
        </w:rPr>
        <w:t xml:space="preserve">Nome do Autor </w:t>
      </w:r>
      <w:r w:rsidR="00683296" w:rsidRPr="000D3233">
        <w:rPr>
          <w:rFonts w:ascii="Arial" w:hAnsi="Arial" w:cs="Arial"/>
          <w:color w:val="EE0000"/>
          <w:sz w:val="22"/>
          <w:szCs w:val="22"/>
        </w:rPr>
        <w:t xml:space="preserve">3 </w:t>
      </w:r>
      <w:r w:rsidR="00683296" w:rsidRPr="000D3233">
        <w:rPr>
          <w:rFonts w:ascii="Arial" w:hAnsi="Arial" w:cs="Arial"/>
          <w:i/>
          <w:iCs/>
          <w:color w:val="EE0000"/>
          <w:sz w:val="22"/>
          <w:szCs w:val="22"/>
        </w:rPr>
        <w:t>(Se houver)</w:t>
      </w:r>
    </w:p>
    <w:p w14:paraId="3508830F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7BC0F4DB" w14:textId="77777777" w:rsidR="00A07E7A" w:rsidRPr="000D3233" w:rsidRDefault="00A07E7A" w:rsidP="00A07E7A">
      <w:pPr>
        <w:jc w:val="center"/>
        <w:rPr>
          <w:rFonts w:ascii="Arial" w:hAnsi="Arial" w:cs="Arial"/>
          <w:sz w:val="22"/>
          <w:szCs w:val="22"/>
        </w:rPr>
      </w:pPr>
    </w:p>
    <w:p w14:paraId="11EFC291" w14:textId="77777777" w:rsidR="00A07E7A" w:rsidRPr="000D3233" w:rsidRDefault="00A07E7A" w:rsidP="0002704A">
      <w:pPr>
        <w:jc w:val="both"/>
        <w:rPr>
          <w:rFonts w:ascii="Arial" w:hAnsi="Arial" w:cs="Arial"/>
          <w:sz w:val="22"/>
          <w:szCs w:val="22"/>
        </w:rPr>
        <w:sectPr w:rsidR="00A07E7A" w:rsidRPr="000D3233" w:rsidSect="00683296">
          <w:type w:val="continuous"/>
          <w:pgSz w:w="11906" w:h="16838"/>
          <w:pgMar w:top="567" w:right="567" w:bottom="567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08"/>
          <w:docGrid w:linePitch="360"/>
        </w:sectPr>
      </w:pPr>
    </w:p>
    <w:p w14:paraId="55812350" w14:textId="77159CD4" w:rsidR="00CD4BA3" w:rsidRPr="000D3233" w:rsidRDefault="00CD4BA3" w:rsidP="0002704A">
      <w:pPr>
        <w:jc w:val="both"/>
        <w:rPr>
          <w:rFonts w:ascii="Arial" w:hAnsi="Arial" w:cs="Arial"/>
          <w:sz w:val="22"/>
          <w:szCs w:val="22"/>
        </w:rPr>
      </w:pPr>
    </w:p>
    <w:sectPr w:rsidR="00CD4BA3" w:rsidRPr="000D3233" w:rsidSect="00EC459B">
      <w:type w:val="continuous"/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0B7E" w14:textId="77777777" w:rsidR="002F7CC5" w:rsidRDefault="002F7CC5" w:rsidP="005020C6">
      <w:pPr>
        <w:spacing w:after="0" w:line="240" w:lineRule="auto"/>
      </w:pPr>
      <w:r>
        <w:separator/>
      </w:r>
    </w:p>
  </w:endnote>
  <w:endnote w:type="continuationSeparator" w:id="0">
    <w:p w14:paraId="4E591FC6" w14:textId="77777777" w:rsidR="002F7CC5" w:rsidRDefault="002F7CC5" w:rsidP="005020C6">
      <w:pPr>
        <w:spacing w:after="0" w:line="240" w:lineRule="auto"/>
      </w:pPr>
      <w:r>
        <w:continuationSeparator/>
      </w:r>
    </w:p>
  </w:endnote>
  <w:endnote w:id="1">
    <w:p w14:paraId="7F560C96" w14:textId="68F2606F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Preencher todos os campos aplicáveis.</w:t>
      </w:r>
    </w:p>
    <w:p w14:paraId="300282E1" w14:textId="77777777" w:rsidR="00397E1E" w:rsidRPr="00397E1E" w:rsidRDefault="00397E1E" w:rsidP="00397E1E">
      <w:pPr>
        <w:pStyle w:val="Textodenotadefim"/>
        <w:rPr>
          <w:rFonts w:ascii="Arial" w:hAnsi="Arial" w:cs="Arial"/>
        </w:rPr>
      </w:pPr>
      <w:r w:rsidRPr="00397E1E">
        <w:rPr>
          <w:rFonts w:ascii="Arial" w:hAnsi="Arial" w:cs="Arial"/>
        </w:rPr>
        <w:t>Declarações incorretas ou omissas poderão resultar no arquivamento do manuscrito.</w:t>
      </w:r>
    </w:p>
    <w:p w14:paraId="4B5B72CF" w14:textId="6B63B9F8" w:rsidR="00397E1E" w:rsidRDefault="00397E1E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5445" w14:textId="77777777" w:rsidR="002F7CC5" w:rsidRDefault="002F7CC5" w:rsidP="005020C6">
      <w:pPr>
        <w:spacing w:after="0" w:line="240" w:lineRule="auto"/>
      </w:pPr>
      <w:r>
        <w:separator/>
      </w:r>
    </w:p>
  </w:footnote>
  <w:footnote w:type="continuationSeparator" w:id="0">
    <w:p w14:paraId="0798A726" w14:textId="77777777" w:rsidR="002F7CC5" w:rsidRDefault="002F7CC5" w:rsidP="005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0C02" w14:textId="00E6C22E" w:rsidR="00E00A1A" w:rsidRPr="00600194" w:rsidRDefault="002D3081" w:rsidP="0002704A">
    <w:pPr>
      <w:pStyle w:val="Cabealho"/>
      <w:pBdr>
        <w:bottom w:val="single" w:sz="4" w:space="1" w:color="auto"/>
      </w:pBdr>
      <w:jc w:val="center"/>
      <w:rPr>
        <w:sz w:val="8"/>
        <w:szCs w:val="8"/>
      </w:rPr>
    </w:pPr>
    <w:r>
      <w:rPr>
        <w:noProof/>
        <w:sz w:val="8"/>
        <w:szCs w:val="8"/>
      </w:rPr>
      <w:drawing>
        <wp:inline distT="0" distB="0" distL="0" distR="0" wp14:anchorId="2FB4127D" wp14:editId="3BDE313B">
          <wp:extent cx="5878599" cy="1028700"/>
          <wp:effectExtent l="0" t="0" r="8255" b="0"/>
          <wp:docPr id="1107611972" name="Imagem 75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611972" name="Imagem 75" descr="Uma imagem contendo 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7630" cy="1037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3D3"/>
    <w:multiLevelType w:val="multilevel"/>
    <w:tmpl w:val="936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885D9A"/>
    <w:multiLevelType w:val="multilevel"/>
    <w:tmpl w:val="716C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97A1D"/>
    <w:multiLevelType w:val="multilevel"/>
    <w:tmpl w:val="E39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EE75DB"/>
    <w:multiLevelType w:val="multilevel"/>
    <w:tmpl w:val="388A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659308">
    <w:abstractNumId w:val="3"/>
  </w:num>
  <w:num w:numId="2" w16cid:durableId="376979035">
    <w:abstractNumId w:val="1"/>
  </w:num>
  <w:num w:numId="3" w16cid:durableId="1627735310">
    <w:abstractNumId w:val="0"/>
  </w:num>
  <w:num w:numId="4" w16cid:durableId="1714619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C6"/>
    <w:rsid w:val="00000787"/>
    <w:rsid w:val="00000F66"/>
    <w:rsid w:val="00014023"/>
    <w:rsid w:val="0002704A"/>
    <w:rsid w:val="0003032C"/>
    <w:rsid w:val="000624BA"/>
    <w:rsid w:val="00064C6D"/>
    <w:rsid w:val="00070BDE"/>
    <w:rsid w:val="00082A6F"/>
    <w:rsid w:val="00092B84"/>
    <w:rsid w:val="000A011B"/>
    <w:rsid w:val="000B2843"/>
    <w:rsid w:val="000D3233"/>
    <w:rsid w:val="000E155B"/>
    <w:rsid w:val="001365D0"/>
    <w:rsid w:val="00160731"/>
    <w:rsid w:val="00170C13"/>
    <w:rsid w:val="001776E5"/>
    <w:rsid w:val="001A16BF"/>
    <w:rsid w:val="001B5FAB"/>
    <w:rsid w:val="001D5A9D"/>
    <w:rsid w:val="0020308C"/>
    <w:rsid w:val="00214409"/>
    <w:rsid w:val="00217DAB"/>
    <w:rsid w:val="00223956"/>
    <w:rsid w:val="002272CB"/>
    <w:rsid w:val="00271555"/>
    <w:rsid w:val="00295D3B"/>
    <w:rsid w:val="002A4E43"/>
    <w:rsid w:val="002D3081"/>
    <w:rsid w:val="002D6202"/>
    <w:rsid w:val="002F4248"/>
    <w:rsid w:val="002F55CC"/>
    <w:rsid w:val="002F7CC5"/>
    <w:rsid w:val="003116FC"/>
    <w:rsid w:val="00352A06"/>
    <w:rsid w:val="00377C29"/>
    <w:rsid w:val="00381214"/>
    <w:rsid w:val="003832C9"/>
    <w:rsid w:val="00397E1E"/>
    <w:rsid w:val="003B3DEE"/>
    <w:rsid w:val="003B4849"/>
    <w:rsid w:val="003B6889"/>
    <w:rsid w:val="003C2E69"/>
    <w:rsid w:val="003E08F4"/>
    <w:rsid w:val="003E342D"/>
    <w:rsid w:val="0040539E"/>
    <w:rsid w:val="0042285A"/>
    <w:rsid w:val="004942A2"/>
    <w:rsid w:val="004B0F53"/>
    <w:rsid w:val="004B514E"/>
    <w:rsid w:val="004D5D42"/>
    <w:rsid w:val="004F3A6D"/>
    <w:rsid w:val="005020C6"/>
    <w:rsid w:val="005040B7"/>
    <w:rsid w:val="00504DFD"/>
    <w:rsid w:val="0052580F"/>
    <w:rsid w:val="00532198"/>
    <w:rsid w:val="00551E52"/>
    <w:rsid w:val="005A2474"/>
    <w:rsid w:val="005D37BA"/>
    <w:rsid w:val="005D6571"/>
    <w:rsid w:val="005E3E87"/>
    <w:rsid w:val="005F564E"/>
    <w:rsid w:val="00600194"/>
    <w:rsid w:val="00622800"/>
    <w:rsid w:val="00643ACA"/>
    <w:rsid w:val="00661AB8"/>
    <w:rsid w:val="00683296"/>
    <w:rsid w:val="006A284E"/>
    <w:rsid w:val="006B79A9"/>
    <w:rsid w:val="006D0ACA"/>
    <w:rsid w:val="006D2807"/>
    <w:rsid w:val="006F20D2"/>
    <w:rsid w:val="0070286F"/>
    <w:rsid w:val="007365CE"/>
    <w:rsid w:val="0074172A"/>
    <w:rsid w:val="007645E8"/>
    <w:rsid w:val="007658F9"/>
    <w:rsid w:val="00774973"/>
    <w:rsid w:val="00793DD5"/>
    <w:rsid w:val="007A684D"/>
    <w:rsid w:val="007D3965"/>
    <w:rsid w:val="007E4E5B"/>
    <w:rsid w:val="00831BA8"/>
    <w:rsid w:val="00834F35"/>
    <w:rsid w:val="00860D47"/>
    <w:rsid w:val="00860D58"/>
    <w:rsid w:val="00866626"/>
    <w:rsid w:val="0086676B"/>
    <w:rsid w:val="00872E49"/>
    <w:rsid w:val="00875083"/>
    <w:rsid w:val="00895779"/>
    <w:rsid w:val="008B55FD"/>
    <w:rsid w:val="008E6586"/>
    <w:rsid w:val="008F5D42"/>
    <w:rsid w:val="00912BDD"/>
    <w:rsid w:val="009163CA"/>
    <w:rsid w:val="00922D95"/>
    <w:rsid w:val="00924252"/>
    <w:rsid w:val="00931761"/>
    <w:rsid w:val="00940CA2"/>
    <w:rsid w:val="00944147"/>
    <w:rsid w:val="00950E68"/>
    <w:rsid w:val="0095753F"/>
    <w:rsid w:val="00962D19"/>
    <w:rsid w:val="00987A0E"/>
    <w:rsid w:val="009C0E32"/>
    <w:rsid w:val="009C4478"/>
    <w:rsid w:val="009C60D5"/>
    <w:rsid w:val="009D6846"/>
    <w:rsid w:val="009F3852"/>
    <w:rsid w:val="00A07E7A"/>
    <w:rsid w:val="00A33BA9"/>
    <w:rsid w:val="00A730AD"/>
    <w:rsid w:val="00A818BF"/>
    <w:rsid w:val="00A961B8"/>
    <w:rsid w:val="00AA15DD"/>
    <w:rsid w:val="00AF72FF"/>
    <w:rsid w:val="00B31161"/>
    <w:rsid w:val="00B470EC"/>
    <w:rsid w:val="00B6754C"/>
    <w:rsid w:val="00B7454E"/>
    <w:rsid w:val="00B95A0F"/>
    <w:rsid w:val="00B97441"/>
    <w:rsid w:val="00BA21B7"/>
    <w:rsid w:val="00BB23A6"/>
    <w:rsid w:val="00BC065D"/>
    <w:rsid w:val="00C05411"/>
    <w:rsid w:val="00C2379A"/>
    <w:rsid w:val="00C47070"/>
    <w:rsid w:val="00C515D5"/>
    <w:rsid w:val="00C54793"/>
    <w:rsid w:val="00C56E03"/>
    <w:rsid w:val="00C61A19"/>
    <w:rsid w:val="00C67667"/>
    <w:rsid w:val="00C67AD4"/>
    <w:rsid w:val="00C92733"/>
    <w:rsid w:val="00C94D41"/>
    <w:rsid w:val="00CA4A02"/>
    <w:rsid w:val="00CD460C"/>
    <w:rsid w:val="00CD4BA3"/>
    <w:rsid w:val="00CE0640"/>
    <w:rsid w:val="00CE540D"/>
    <w:rsid w:val="00D23D83"/>
    <w:rsid w:val="00D5108B"/>
    <w:rsid w:val="00D57D99"/>
    <w:rsid w:val="00D604C5"/>
    <w:rsid w:val="00D702F5"/>
    <w:rsid w:val="00D81F65"/>
    <w:rsid w:val="00D8367B"/>
    <w:rsid w:val="00D909ED"/>
    <w:rsid w:val="00D9152A"/>
    <w:rsid w:val="00D93C78"/>
    <w:rsid w:val="00DA3303"/>
    <w:rsid w:val="00DC608D"/>
    <w:rsid w:val="00DD0361"/>
    <w:rsid w:val="00E00A1A"/>
    <w:rsid w:val="00E0795B"/>
    <w:rsid w:val="00E32287"/>
    <w:rsid w:val="00E85560"/>
    <w:rsid w:val="00EB4891"/>
    <w:rsid w:val="00EC459B"/>
    <w:rsid w:val="00EC4E84"/>
    <w:rsid w:val="00ED2394"/>
    <w:rsid w:val="00EF01A7"/>
    <w:rsid w:val="00EF026F"/>
    <w:rsid w:val="00EF4784"/>
    <w:rsid w:val="00F118CC"/>
    <w:rsid w:val="00F2081D"/>
    <w:rsid w:val="00F33889"/>
    <w:rsid w:val="00F80398"/>
    <w:rsid w:val="00FB6159"/>
    <w:rsid w:val="00FB637E"/>
    <w:rsid w:val="00FB74AE"/>
    <w:rsid w:val="00FC0A52"/>
    <w:rsid w:val="00FD63CD"/>
    <w:rsid w:val="00FE6B78"/>
    <w:rsid w:val="00FF3DD3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15B04"/>
  <w15:chartTrackingRefBased/>
  <w15:docId w15:val="{67211064-2F2F-43F5-AC54-829B5F35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2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2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2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2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2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2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2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2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2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2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2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2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2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2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2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2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2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2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2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2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2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2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20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2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2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2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2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20C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0C6"/>
  </w:style>
  <w:style w:type="paragraph" w:styleId="Rodap">
    <w:name w:val="footer"/>
    <w:basedOn w:val="Normal"/>
    <w:link w:val="RodapChar"/>
    <w:uiPriority w:val="99"/>
    <w:unhideWhenUsed/>
    <w:rsid w:val="00502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0C6"/>
  </w:style>
  <w:style w:type="paragraph" w:styleId="Legenda">
    <w:name w:val="caption"/>
    <w:basedOn w:val="Normal"/>
    <w:next w:val="Normal"/>
    <w:uiPriority w:val="35"/>
    <w:unhideWhenUsed/>
    <w:qFormat/>
    <w:rsid w:val="009C447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6D0ACA"/>
    <w:pPr>
      <w:spacing w:after="0"/>
    </w:pPr>
  </w:style>
  <w:style w:type="character" w:styleId="Hyperlink">
    <w:name w:val="Hyperlink"/>
    <w:basedOn w:val="Fontepargpadro"/>
    <w:uiPriority w:val="99"/>
    <w:unhideWhenUsed/>
    <w:rsid w:val="006D0A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24BA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2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7E1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7E1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7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57B93-FA1A-4034-9470-6E55769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2244</Characters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2025-10-16T12:06:00Z</cp:lastPrinted>
  <dcterms:created xsi:type="dcterms:W3CDTF">2025-10-20T18:03:00Z</dcterms:created>
  <dcterms:modified xsi:type="dcterms:W3CDTF">2025-10-20T18:35:00Z</dcterms:modified>
</cp:coreProperties>
</file>