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09A71E" w14:textId="77777777" w:rsidR="00CE48F6" w:rsidRPr="000677B8" w:rsidRDefault="00CE48F6" w:rsidP="00CE48F6">
      <w:pPr>
        <w:pStyle w:val="BodyText"/>
        <w:spacing w:after="0" w:line="360" w:lineRule="auto"/>
        <w:jc w:val="both"/>
        <w:rPr>
          <w:rFonts w:ascii="EB Garamond" w:hAnsi="EB Garamond"/>
          <w:bCs/>
        </w:rPr>
      </w:pPr>
    </w:p>
    <w:p w14:paraId="169CCC06" w14:textId="77777777" w:rsidR="00CE48F6" w:rsidRPr="000677B8" w:rsidRDefault="00CE48F6" w:rsidP="00CE48F6">
      <w:pPr>
        <w:pStyle w:val="BodyText"/>
        <w:spacing w:after="0" w:line="360" w:lineRule="auto"/>
        <w:jc w:val="both"/>
        <w:rPr>
          <w:rFonts w:ascii="EB Garamond" w:hAnsi="EB Garamond"/>
          <w:bCs/>
        </w:rPr>
      </w:pPr>
    </w:p>
    <w:p w14:paraId="795CFFD7" w14:textId="77777777" w:rsidR="00CE48F6" w:rsidRPr="000677B8" w:rsidRDefault="00CE48F6" w:rsidP="00CE48F6">
      <w:pPr>
        <w:pStyle w:val="BodyText"/>
        <w:spacing w:after="0" w:line="360" w:lineRule="auto"/>
        <w:jc w:val="both"/>
        <w:rPr>
          <w:rFonts w:ascii="Oswald" w:hAnsi="Oswald"/>
          <w:bCs/>
          <w:color w:val="C00000"/>
          <w:sz w:val="16"/>
          <w:szCs w:val="16"/>
        </w:rPr>
      </w:pPr>
      <w:commentRangeStart w:id="0"/>
      <w:r w:rsidRPr="000677B8">
        <w:rPr>
          <w:rFonts w:ascii="Oswald" w:hAnsi="Oswald"/>
          <w:bCs/>
          <w:color w:val="C00000"/>
          <w:sz w:val="16"/>
          <w:szCs w:val="16"/>
        </w:rPr>
        <w:t xml:space="preserve">ARTIGO </w:t>
      </w:r>
      <w:commentRangeEnd w:id="0"/>
      <w:r w:rsidRPr="000677B8">
        <w:rPr>
          <w:rStyle w:val="CommentReference"/>
          <w:rFonts w:ascii="Oswald" w:hAnsi="Oswald"/>
          <w:bCs/>
          <w:color w:val="C00000"/>
          <w:sz w:val="16"/>
          <w:szCs w:val="16"/>
        </w:rPr>
        <w:commentReference w:id="0"/>
      </w:r>
      <w:commentRangeStart w:id="1"/>
      <w:r w:rsidRPr="000677B8">
        <w:rPr>
          <w:rFonts w:ascii="Oswald" w:hAnsi="Oswald"/>
          <w:bCs/>
          <w:color w:val="C00000"/>
          <w:sz w:val="16"/>
          <w:szCs w:val="16"/>
        </w:rPr>
        <w:t>ORIGINAL</w:t>
      </w:r>
      <w:commentRangeEnd w:id="1"/>
      <w:r w:rsidRPr="000677B8">
        <w:rPr>
          <w:rStyle w:val="CommentReference"/>
          <w:rFonts w:ascii="Oswald" w:hAnsi="Oswald"/>
          <w:bCs/>
          <w:color w:val="C00000"/>
          <w:sz w:val="16"/>
          <w:szCs w:val="16"/>
        </w:rPr>
        <w:commentReference w:id="1"/>
      </w:r>
    </w:p>
    <w:p w14:paraId="7FCFC20E" w14:textId="77777777" w:rsidR="00CE48F6" w:rsidRPr="00282DDE" w:rsidRDefault="00CE48F6" w:rsidP="00282DDE">
      <w:pPr>
        <w:pStyle w:val="Title"/>
      </w:pPr>
      <w:r w:rsidRPr="00282DDE">
        <w:t xml:space="preserve">Título do Trabalho no Idioma Original do </w:t>
      </w:r>
      <w:commentRangeStart w:id="2"/>
      <w:r w:rsidRPr="00282DDE">
        <w:t xml:space="preserve">Texto </w:t>
      </w:r>
      <w:commentRangeEnd w:id="2"/>
      <w:r w:rsidRPr="00282DDE">
        <w:rPr>
          <w:rStyle w:val="CommentReference"/>
          <w:sz w:val="36"/>
          <w:szCs w:val="36"/>
        </w:rPr>
        <w:commentReference w:id="2"/>
      </w:r>
      <w:r w:rsidRPr="00282DDE">
        <w:t xml:space="preserve">com um Máximo de </w:t>
      </w:r>
      <w:commentRangeStart w:id="3"/>
      <w:r w:rsidRPr="00282DDE">
        <w:t xml:space="preserve">90 Caracteres </w:t>
      </w:r>
      <w:commentRangeEnd w:id="3"/>
      <w:r w:rsidRPr="00282DDE">
        <w:rPr>
          <w:rStyle w:val="CommentReference"/>
          <w:sz w:val="36"/>
          <w:szCs w:val="36"/>
        </w:rPr>
        <w:commentReference w:id="3"/>
      </w:r>
      <w:r w:rsidRPr="00282DDE">
        <w:t>(com espaço)</w:t>
      </w:r>
    </w:p>
    <w:p w14:paraId="6054831A" w14:textId="1DCD47BD" w:rsidR="00CE48F6" w:rsidRPr="000677B8" w:rsidRDefault="00CE48F6" w:rsidP="00CE48F6">
      <w:pPr>
        <w:tabs>
          <w:tab w:val="left" w:pos="5654"/>
        </w:tabs>
        <w:spacing w:line="360" w:lineRule="auto"/>
        <w:rPr>
          <w:rFonts w:ascii="EB Garamond" w:hAnsi="EB Garamond"/>
          <w:sz w:val="28"/>
          <w:szCs w:val="28"/>
        </w:rPr>
      </w:pPr>
      <w:commentRangeStart w:id="4"/>
      <w:r w:rsidRPr="000677B8">
        <w:rPr>
          <w:rFonts w:ascii="EB Garamond" w:hAnsi="EB Garamond"/>
          <w:sz w:val="28"/>
          <w:szCs w:val="28"/>
        </w:rPr>
        <w:t>Autor</w:t>
      </w:r>
      <w:commentRangeEnd w:id="4"/>
      <w:r>
        <w:rPr>
          <w:rStyle w:val="CommentReference"/>
          <w:rFonts w:ascii="EB Garamond" w:hAnsi="EB Garamond"/>
          <w:sz w:val="28"/>
          <w:szCs w:val="28"/>
        </w:rPr>
        <w:commentReference w:id="4"/>
      </w:r>
      <w:r w:rsidR="00C55E07">
        <w:rPr>
          <w:rFonts w:ascii="EB Garamond" w:hAnsi="EB Garamond"/>
          <w:sz w:val="28"/>
          <w:szCs w:val="28"/>
        </w:rPr>
        <w:t xml:space="preserve"> </w:t>
      </w:r>
      <w:r w:rsidRPr="000677B8">
        <w:rPr>
          <w:rFonts w:ascii="EB Garamond" w:hAnsi="EB Garamond"/>
          <w:noProof/>
          <w:sz w:val="28"/>
          <w:szCs w:val="28"/>
        </w:rPr>
        <w:drawing>
          <wp:inline distT="0" distB="0" distL="0" distR="0" wp14:anchorId="0A993921" wp14:editId="33316747">
            <wp:extent cx="147711" cy="147711"/>
            <wp:effectExtent l="0" t="0" r="5080" b="5080"/>
            <wp:docPr id="399352609" name="Picture 1" descr="A green circle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25591" name="Picture 1" descr="A green circle with white letters&#10;&#10;Description automatically generated"/>
                    <pic:cNvPicPr/>
                  </pic:nvPicPr>
                  <pic:blipFill>
                    <a:blip r:embed="rId9"/>
                    <a:stretch>
                      <a:fillRect/>
                    </a:stretch>
                  </pic:blipFill>
                  <pic:spPr>
                    <a:xfrm>
                      <a:off x="0" y="0"/>
                      <a:ext cx="151631" cy="151631"/>
                    </a:xfrm>
                    <a:prstGeom prst="rect">
                      <a:avLst/>
                    </a:prstGeom>
                  </pic:spPr>
                </pic:pic>
              </a:graphicData>
            </a:graphic>
          </wp:inline>
        </w:drawing>
      </w:r>
    </w:p>
    <w:p w14:paraId="25366B91" w14:textId="77777777" w:rsidR="00CE48F6" w:rsidRPr="000677B8" w:rsidRDefault="00CE48F6" w:rsidP="00CE48F6">
      <w:pPr>
        <w:pStyle w:val="BodyText"/>
        <w:spacing w:after="0" w:line="360" w:lineRule="auto"/>
        <w:jc w:val="both"/>
        <w:rPr>
          <w:rFonts w:ascii="EB Garamond" w:hAnsi="EB Garamond"/>
          <w:bCs/>
          <w:sz w:val="20"/>
          <w:szCs w:val="20"/>
        </w:rPr>
      </w:pPr>
      <w:commentRangeStart w:id="5"/>
      <w:r w:rsidRPr="000677B8">
        <w:rPr>
          <w:rFonts w:ascii="EB Garamond" w:hAnsi="EB Garamond"/>
          <w:bCs/>
          <w:sz w:val="20"/>
          <w:szCs w:val="20"/>
        </w:rPr>
        <w:t xml:space="preserve">Instituição, faculdade, departamento | Cidade, Estado, País </w:t>
      </w:r>
      <w:commentRangeEnd w:id="5"/>
      <w:r w:rsidRPr="000677B8">
        <w:rPr>
          <w:rStyle w:val="CommentReference"/>
          <w:rFonts w:ascii="EB Garamond" w:hAnsi="EB Garamond"/>
          <w:bCs/>
          <w:sz w:val="20"/>
          <w:szCs w:val="20"/>
        </w:rPr>
        <w:commentReference w:id="5"/>
      </w:r>
    </w:p>
    <w:p w14:paraId="33C95B77" w14:textId="77777777" w:rsidR="00CE48F6" w:rsidRPr="000677B8" w:rsidRDefault="00CE48F6" w:rsidP="00CE48F6">
      <w:pPr>
        <w:pStyle w:val="BodyText"/>
        <w:spacing w:after="0" w:line="360" w:lineRule="auto"/>
        <w:jc w:val="both"/>
        <w:rPr>
          <w:rFonts w:ascii="EB Garamond" w:hAnsi="EB Garamond"/>
          <w:sz w:val="28"/>
          <w:szCs w:val="28"/>
        </w:rPr>
      </w:pPr>
      <w:r w:rsidRPr="00282DDE">
        <w:rPr>
          <w:rStyle w:val="Heading2Char"/>
        </w:rPr>
        <w:t>Autor</w:t>
      </w:r>
      <w:r w:rsidRPr="000677B8">
        <w:rPr>
          <w:rFonts w:ascii="EB Garamond" w:hAnsi="EB Garamond"/>
          <w:sz w:val="28"/>
          <w:szCs w:val="28"/>
        </w:rPr>
        <w:t xml:space="preserve"> </w:t>
      </w:r>
      <w:r w:rsidRPr="000677B8">
        <w:rPr>
          <w:rFonts w:ascii="EB Garamond" w:hAnsi="EB Garamond"/>
          <w:noProof/>
          <w:sz w:val="28"/>
          <w:szCs w:val="28"/>
        </w:rPr>
        <w:drawing>
          <wp:inline distT="0" distB="0" distL="0" distR="0" wp14:anchorId="0953E2CB" wp14:editId="72302A9C">
            <wp:extent cx="147711" cy="147711"/>
            <wp:effectExtent l="0" t="0" r="5080" b="5080"/>
            <wp:docPr id="590860787" name="Picture 1" descr="A green circle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25591" name="Picture 1" descr="A green circle with white letters&#10;&#10;Description automatically generated"/>
                    <pic:cNvPicPr/>
                  </pic:nvPicPr>
                  <pic:blipFill>
                    <a:blip r:embed="rId9"/>
                    <a:stretch>
                      <a:fillRect/>
                    </a:stretch>
                  </pic:blipFill>
                  <pic:spPr>
                    <a:xfrm>
                      <a:off x="0" y="0"/>
                      <a:ext cx="151631" cy="151631"/>
                    </a:xfrm>
                    <a:prstGeom prst="rect">
                      <a:avLst/>
                    </a:prstGeom>
                  </pic:spPr>
                </pic:pic>
              </a:graphicData>
            </a:graphic>
          </wp:inline>
        </w:drawing>
      </w:r>
    </w:p>
    <w:p w14:paraId="4EC6AA23" w14:textId="77777777" w:rsidR="00CE48F6" w:rsidRPr="000677B8" w:rsidRDefault="00CE48F6" w:rsidP="00CE48F6">
      <w:pPr>
        <w:pStyle w:val="BodyText"/>
        <w:spacing w:after="0" w:line="360" w:lineRule="auto"/>
        <w:jc w:val="both"/>
        <w:rPr>
          <w:rFonts w:ascii="EB Garamond" w:hAnsi="EB Garamond"/>
          <w:bCs/>
          <w:sz w:val="20"/>
          <w:szCs w:val="20"/>
        </w:rPr>
      </w:pPr>
      <w:r w:rsidRPr="000677B8">
        <w:rPr>
          <w:rFonts w:ascii="EB Garamond" w:hAnsi="EB Garamond"/>
          <w:bCs/>
          <w:sz w:val="20"/>
          <w:szCs w:val="20"/>
        </w:rPr>
        <w:t>Instituição, faculdade, departamento | Cidade, Estado, País</w:t>
      </w:r>
    </w:p>
    <w:p w14:paraId="3679EC9D" w14:textId="77777777" w:rsidR="00CE48F6" w:rsidRPr="000677B8" w:rsidRDefault="00CE48F6" w:rsidP="00CE48F6">
      <w:pPr>
        <w:pStyle w:val="BodyText"/>
        <w:spacing w:after="0" w:line="360" w:lineRule="auto"/>
        <w:jc w:val="both"/>
        <w:rPr>
          <w:rFonts w:ascii="EB Garamond" w:hAnsi="EB Garamond"/>
          <w:sz w:val="28"/>
          <w:szCs w:val="28"/>
        </w:rPr>
      </w:pPr>
      <w:r w:rsidRPr="000677B8">
        <w:rPr>
          <w:rFonts w:ascii="EB Garamond" w:hAnsi="EB Garamond"/>
          <w:sz w:val="28"/>
          <w:szCs w:val="28"/>
        </w:rPr>
        <w:t xml:space="preserve">Autor </w:t>
      </w:r>
      <w:r w:rsidRPr="000677B8">
        <w:rPr>
          <w:rFonts w:ascii="EB Garamond" w:hAnsi="EB Garamond"/>
          <w:noProof/>
          <w:sz w:val="28"/>
          <w:szCs w:val="28"/>
        </w:rPr>
        <w:drawing>
          <wp:inline distT="0" distB="0" distL="0" distR="0" wp14:anchorId="3CDF8A99" wp14:editId="66D4E705">
            <wp:extent cx="147711" cy="147711"/>
            <wp:effectExtent l="0" t="0" r="5080" b="5080"/>
            <wp:docPr id="120225591" name="Picture 1" descr="A green circle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25591" name="Picture 1" descr="A green circle with white letters&#10;&#10;Description automatically generated"/>
                    <pic:cNvPicPr/>
                  </pic:nvPicPr>
                  <pic:blipFill>
                    <a:blip r:embed="rId9"/>
                    <a:stretch>
                      <a:fillRect/>
                    </a:stretch>
                  </pic:blipFill>
                  <pic:spPr>
                    <a:xfrm>
                      <a:off x="0" y="0"/>
                      <a:ext cx="151631" cy="151631"/>
                    </a:xfrm>
                    <a:prstGeom prst="rect">
                      <a:avLst/>
                    </a:prstGeom>
                  </pic:spPr>
                </pic:pic>
              </a:graphicData>
            </a:graphic>
          </wp:inline>
        </w:drawing>
      </w:r>
    </w:p>
    <w:p w14:paraId="7E770C16" w14:textId="77777777" w:rsidR="00CE48F6" w:rsidRPr="000677B8" w:rsidRDefault="00CE48F6" w:rsidP="00CE48F6">
      <w:pPr>
        <w:pStyle w:val="BodyText"/>
        <w:spacing w:after="0" w:line="360" w:lineRule="auto"/>
        <w:jc w:val="both"/>
        <w:rPr>
          <w:rFonts w:ascii="EB Garamond" w:hAnsi="EB Garamond"/>
          <w:bCs/>
          <w:sz w:val="20"/>
          <w:szCs w:val="20"/>
        </w:rPr>
      </w:pPr>
      <w:r w:rsidRPr="000677B8">
        <w:rPr>
          <w:rFonts w:ascii="EB Garamond" w:hAnsi="EB Garamond"/>
          <w:bCs/>
          <w:sz w:val="20"/>
          <w:szCs w:val="20"/>
        </w:rPr>
        <w:t>Instituição, faculdade, departamento | Cidade, Estado, País</w:t>
      </w:r>
    </w:p>
    <w:p w14:paraId="3817AC04" w14:textId="77777777" w:rsidR="00CE48F6" w:rsidRPr="000677B8" w:rsidRDefault="00CE48F6" w:rsidP="00CE48F6">
      <w:pPr>
        <w:pStyle w:val="BodyText"/>
        <w:spacing w:after="0" w:line="360" w:lineRule="auto"/>
        <w:jc w:val="both"/>
        <w:rPr>
          <w:rFonts w:ascii="EB Garamond" w:hAnsi="EB Garamond"/>
          <w:bCs/>
        </w:rPr>
      </w:pPr>
    </w:p>
    <w:tbl>
      <w:tblPr>
        <w:tblStyle w:val="TableGrid"/>
        <w:tblW w:w="5000" w:type="pct"/>
        <w:tblLook w:val="04A0" w:firstRow="1" w:lastRow="0" w:firstColumn="1" w:lastColumn="0" w:noHBand="0" w:noVBand="1"/>
      </w:tblPr>
      <w:tblGrid>
        <w:gridCol w:w="4353"/>
        <w:gridCol w:w="363"/>
        <w:gridCol w:w="4354"/>
      </w:tblGrid>
      <w:tr w:rsidR="00CE48F6" w:rsidRPr="000677B8" w14:paraId="354C833A" w14:textId="77777777" w:rsidTr="00EB4DDA">
        <w:tc>
          <w:tcPr>
            <w:tcW w:w="2400" w:type="pct"/>
            <w:tcBorders>
              <w:top w:val="nil"/>
              <w:left w:val="nil"/>
              <w:bottom w:val="nil"/>
              <w:right w:val="nil"/>
            </w:tcBorders>
          </w:tcPr>
          <w:p w14:paraId="7F2EF163" w14:textId="77777777" w:rsidR="00CE48F6" w:rsidRPr="000677B8" w:rsidRDefault="00CE48F6" w:rsidP="0093045F">
            <w:pPr>
              <w:pStyle w:val="BodyText"/>
              <w:spacing w:after="0" w:line="276" w:lineRule="auto"/>
              <w:ind w:left="-107"/>
              <w:jc w:val="both"/>
              <w:rPr>
                <w:rFonts w:ascii="EB Garamond" w:hAnsi="EB Garamond"/>
                <w:bCs/>
              </w:rPr>
            </w:pPr>
            <w:bookmarkStart w:id="6" w:name="Text9"/>
            <w:commentRangeStart w:id="7"/>
            <w:r w:rsidRPr="000677B8">
              <w:rPr>
                <w:rFonts w:ascii="EB Garamond" w:hAnsi="EB Garamond"/>
                <w:b/>
              </w:rPr>
              <w:t>Resumo</w:t>
            </w:r>
            <w:commentRangeEnd w:id="7"/>
            <w:r w:rsidRPr="000677B8">
              <w:rPr>
                <w:rStyle w:val="CommentReference"/>
                <w:rFonts w:ascii="EB Garamond" w:hAnsi="EB Garamond"/>
                <w:b/>
                <w:sz w:val="20"/>
                <w:szCs w:val="20"/>
              </w:rPr>
              <w:commentReference w:id="7"/>
            </w:r>
            <w:r w:rsidRPr="000677B8">
              <w:rPr>
                <w:rFonts w:ascii="EB Garamond" w:hAnsi="EB Garamond"/>
                <w:b/>
              </w:rPr>
              <w:t>:</w:t>
            </w:r>
            <w:r w:rsidRPr="000677B8">
              <w:rPr>
                <w:rFonts w:ascii="EB Garamond" w:hAnsi="EB Garamond"/>
                <w:bCs/>
              </w:rPr>
              <w:t xml:space="preserve"> </w:t>
            </w:r>
            <w:bookmarkEnd w:id="6"/>
            <w:commentRangeStart w:id="8"/>
            <w:r w:rsidRPr="000677B8">
              <w:rPr>
                <w:rFonts w:ascii="EB Garamond" w:hAnsi="EB Garamond"/>
                <w:bCs/>
              </w:rPr>
              <w:t xml:space="preserve">sem </w:t>
            </w:r>
            <w:commentRangeEnd w:id="8"/>
            <w:r w:rsidRPr="000677B8">
              <w:rPr>
                <w:rStyle w:val="CommentReference"/>
                <w:rFonts w:ascii="EB Garamond" w:hAnsi="EB Garamond"/>
                <w:bCs/>
                <w:sz w:val="20"/>
                <w:szCs w:val="20"/>
              </w:rPr>
              <w:commentReference w:id="8"/>
            </w:r>
            <w:r w:rsidRPr="000677B8">
              <w:rPr>
                <w:rFonts w:ascii="EB Garamond" w:hAnsi="EB Garamond"/>
                <w:bCs/>
              </w:rPr>
              <w:t>fringilla ut morbi tincidunt augue interdum velit euismod in pellentesque massa placerat duis ultricies lacus sed turpis tincidunt id aliquet risus feugiat in ante metus dictum at tempor commodo ullamcorper a lacus vestibulum sed arcu non odio euismod lacinia at quis risus sed vulputate odio ut enim blandit volutpat maecenas volutpat blandit aliquam etiam erat velit scelerisque in dictum non consectetur a erat nam at lectus urna duis convallis convallis tellus id interdum velit laoreet id donec ultrices tincidunt arcu non sodales neque sodales ut etiam sit amet nisl purus in mollis nunc sed id semper risus in hendrerit gravida rutrum quisque non tellus orci ac auctor augue mauris augue neque gravida in fermentum et sollicitudin ac orci phasellus egestas tellus rutrum tellus pellentesque eu tincidunt tortor aliquam nulla facilisi cras fermentum odio eu feugiat pretium nibh ipsum consequat nisl vel pretium lectus quam id leo in vitae turpis.</w:t>
            </w:r>
          </w:p>
          <w:p w14:paraId="46EF5E4C" w14:textId="77777777" w:rsidR="00CE48F6" w:rsidRPr="000677B8" w:rsidRDefault="00CE48F6" w:rsidP="006528FE">
            <w:pPr>
              <w:pStyle w:val="BodyText"/>
              <w:spacing w:after="0" w:line="276" w:lineRule="auto"/>
              <w:jc w:val="both"/>
              <w:rPr>
                <w:rFonts w:ascii="EB Garamond" w:hAnsi="EB Garamond"/>
                <w:bCs/>
              </w:rPr>
            </w:pPr>
          </w:p>
        </w:tc>
        <w:tc>
          <w:tcPr>
            <w:tcW w:w="200" w:type="pct"/>
            <w:tcBorders>
              <w:top w:val="nil"/>
              <w:left w:val="nil"/>
              <w:bottom w:val="nil"/>
              <w:right w:val="nil"/>
            </w:tcBorders>
          </w:tcPr>
          <w:p w14:paraId="680162D9" w14:textId="77777777" w:rsidR="00CE48F6" w:rsidRPr="000677B8" w:rsidRDefault="00CE48F6" w:rsidP="006528FE">
            <w:pPr>
              <w:pStyle w:val="BodyText"/>
              <w:spacing w:after="0" w:line="276" w:lineRule="auto"/>
              <w:jc w:val="both"/>
              <w:rPr>
                <w:rFonts w:ascii="EB Garamond" w:hAnsi="EB Garamond"/>
                <w:b/>
                <w:lang w:val="en-US"/>
              </w:rPr>
            </w:pPr>
          </w:p>
        </w:tc>
        <w:tc>
          <w:tcPr>
            <w:tcW w:w="2400" w:type="pct"/>
            <w:tcBorders>
              <w:top w:val="nil"/>
              <w:left w:val="nil"/>
              <w:bottom w:val="nil"/>
              <w:right w:val="nil"/>
            </w:tcBorders>
          </w:tcPr>
          <w:p w14:paraId="183A057D" w14:textId="77777777" w:rsidR="00CE48F6" w:rsidRPr="000677B8" w:rsidRDefault="00CE48F6" w:rsidP="006528FE">
            <w:pPr>
              <w:pStyle w:val="BodyText"/>
              <w:spacing w:after="0" w:line="276" w:lineRule="auto"/>
              <w:jc w:val="both"/>
              <w:rPr>
                <w:rFonts w:ascii="EB Garamond" w:hAnsi="EB Garamond"/>
                <w:bCs/>
                <w:lang w:val="en-US"/>
              </w:rPr>
            </w:pPr>
            <w:r w:rsidRPr="000677B8">
              <w:rPr>
                <w:rFonts w:ascii="EB Garamond" w:hAnsi="EB Garamond"/>
                <w:b/>
                <w:lang w:val="en-US"/>
              </w:rPr>
              <w:t>Abstract:</w:t>
            </w:r>
            <w:r w:rsidRPr="000677B8">
              <w:rPr>
                <w:rFonts w:ascii="EB Garamond" w:hAnsi="EB Garamond"/>
                <w:bCs/>
                <w:lang w:val="en-US"/>
              </w:rPr>
              <w:t xml:space="preserve"> </w:t>
            </w:r>
            <w:r w:rsidRPr="000677B8">
              <w:rPr>
                <w:rFonts w:ascii="EB Garamond" w:hAnsi="EB Garamond"/>
                <w:bCs/>
              </w:rPr>
              <w:t>em fringilla ut morbi tincidunt augue interdum velit euismod in pellentesque massa placerat duis ultricies lacus sed turpis tincidunt id aliquet risus feugiat in ante metus dictum at tempor commodo ullamcorper a lacus vestibulum sed arcu non odio euismod lacinia at quis risus sed vulputate odio ut enim blandit volutpat maecenas volutpat blandit aliquam etiam erat velit scelerisque in dictum non consectetur a erat nam at lectus urna duis convallis convallis tellus id interdum velit laoreet id donec ultrices tincidunt arcu non sodales neque sodales ut etiam sit amet nisl purus in mollis nunc sed id semper risus in hendrerit gravida rutrum quisque non tellus orci ac auctor augue mauris augue neque gravida in fermentum et sollicitudin ac orci phasellus egestas tellus rutrum tellus pellentesque eu tincidunt tortor aliquam nulla facilisi cras fermentum odio eu feugiat pretium nibh ipsum consequat nisl vel pretium lectus quam id leo in vitae turpis.</w:t>
            </w:r>
          </w:p>
          <w:p w14:paraId="04F13A0C" w14:textId="77777777" w:rsidR="00CE48F6" w:rsidRPr="000677B8" w:rsidRDefault="00CE48F6" w:rsidP="006528FE">
            <w:pPr>
              <w:pStyle w:val="BodyText"/>
              <w:spacing w:after="0" w:line="276" w:lineRule="auto"/>
              <w:jc w:val="both"/>
              <w:rPr>
                <w:rFonts w:ascii="EB Garamond" w:hAnsi="EB Garamond"/>
                <w:bCs/>
                <w:lang w:val="en-US"/>
              </w:rPr>
            </w:pPr>
          </w:p>
        </w:tc>
      </w:tr>
      <w:tr w:rsidR="00CE48F6" w:rsidRPr="000677B8" w14:paraId="1BC06B75" w14:textId="77777777" w:rsidTr="00EB4DDA">
        <w:tc>
          <w:tcPr>
            <w:tcW w:w="2400" w:type="pct"/>
            <w:tcBorders>
              <w:top w:val="nil"/>
              <w:left w:val="nil"/>
              <w:bottom w:val="nil"/>
              <w:right w:val="nil"/>
            </w:tcBorders>
          </w:tcPr>
          <w:p w14:paraId="535309A2" w14:textId="77777777" w:rsidR="00CE48F6" w:rsidRPr="000677B8" w:rsidRDefault="00CE48F6" w:rsidP="0093045F">
            <w:pPr>
              <w:pStyle w:val="BodyText"/>
              <w:spacing w:after="0" w:line="276" w:lineRule="auto"/>
              <w:ind w:left="-107"/>
              <w:jc w:val="both"/>
              <w:rPr>
                <w:rFonts w:ascii="EB Garamond" w:hAnsi="EB Garamond"/>
                <w:bCs/>
              </w:rPr>
            </w:pPr>
            <w:r w:rsidRPr="000677B8">
              <w:rPr>
                <w:rFonts w:ascii="EB Garamond" w:hAnsi="EB Garamond"/>
                <w:b/>
              </w:rPr>
              <w:t>Palavras-chave:</w:t>
            </w:r>
            <w:r w:rsidRPr="000677B8">
              <w:rPr>
                <w:rFonts w:ascii="EB Garamond" w:hAnsi="EB Garamond"/>
                <w:bCs/>
              </w:rPr>
              <w:t xml:space="preserve"> </w:t>
            </w:r>
            <w:commentRangeStart w:id="9"/>
            <w:r w:rsidRPr="000677B8">
              <w:rPr>
                <w:rFonts w:ascii="EB Garamond" w:hAnsi="EB Garamond"/>
                <w:bCs/>
              </w:rPr>
              <w:t>Palavra-chave 1, Palavra-chave 2, Palavra-chave 3, Palavra-chave 4, Palavra-chave 5.</w:t>
            </w:r>
            <w:commentRangeEnd w:id="9"/>
            <w:r w:rsidRPr="000677B8">
              <w:rPr>
                <w:rStyle w:val="CommentReference"/>
                <w:rFonts w:ascii="EB Garamond" w:hAnsi="EB Garamond"/>
                <w:bCs/>
                <w:sz w:val="20"/>
                <w:szCs w:val="20"/>
              </w:rPr>
              <w:commentReference w:id="9"/>
            </w:r>
          </w:p>
        </w:tc>
        <w:tc>
          <w:tcPr>
            <w:tcW w:w="200" w:type="pct"/>
            <w:tcBorders>
              <w:top w:val="nil"/>
              <w:left w:val="nil"/>
              <w:bottom w:val="nil"/>
              <w:right w:val="nil"/>
            </w:tcBorders>
          </w:tcPr>
          <w:p w14:paraId="33A56338" w14:textId="77777777" w:rsidR="00CE48F6" w:rsidRPr="000677B8" w:rsidRDefault="00CE48F6" w:rsidP="006528FE">
            <w:pPr>
              <w:pStyle w:val="BodyText"/>
              <w:spacing w:after="0" w:line="276" w:lineRule="auto"/>
              <w:jc w:val="both"/>
              <w:rPr>
                <w:rFonts w:ascii="EB Garamond" w:hAnsi="EB Garamond"/>
                <w:b/>
                <w:lang w:val="en-US"/>
              </w:rPr>
            </w:pPr>
          </w:p>
        </w:tc>
        <w:tc>
          <w:tcPr>
            <w:tcW w:w="2400" w:type="pct"/>
            <w:tcBorders>
              <w:top w:val="nil"/>
              <w:left w:val="nil"/>
              <w:bottom w:val="nil"/>
              <w:right w:val="nil"/>
            </w:tcBorders>
          </w:tcPr>
          <w:p w14:paraId="6ADC2D3D" w14:textId="77777777" w:rsidR="00CE48F6" w:rsidRPr="000677B8" w:rsidRDefault="00CE48F6" w:rsidP="006528FE">
            <w:pPr>
              <w:pStyle w:val="BodyText"/>
              <w:spacing w:after="0" w:line="276" w:lineRule="auto"/>
              <w:jc w:val="both"/>
              <w:rPr>
                <w:rFonts w:ascii="EB Garamond" w:hAnsi="EB Garamond"/>
                <w:bCs/>
                <w:lang w:val="en-US"/>
              </w:rPr>
            </w:pPr>
            <w:r w:rsidRPr="000677B8">
              <w:rPr>
                <w:rFonts w:ascii="EB Garamond" w:hAnsi="EB Garamond"/>
                <w:b/>
                <w:lang w:val="en-US"/>
              </w:rPr>
              <w:t>Keywords:</w:t>
            </w:r>
            <w:r w:rsidRPr="000677B8">
              <w:rPr>
                <w:rFonts w:ascii="EB Garamond" w:hAnsi="EB Garamond"/>
                <w:bCs/>
                <w:lang w:val="en-US"/>
              </w:rPr>
              <w:t xml:space="preserve"> </w:t>
            </w:r>
            <w:commentRangeStart w:id="10"/>
            <w:r w:rsidRPr="000677B8">
              <w:rPr>
                <w:rFonts w:ascii="EB Garamond" w:hAnsi="EB Garamond"/>
                <w:bCs/>
                <w:lang w:val="en-US"/>
              </w:rPr>
              <w:t>Keyword 1, Keyword 2, Keyword 3, Keyword 4, Keyword 5.</w:t>
            </w:r>
            <w:commentRangeEnd w:id="10"/>
            <w:r w:rsidRPr="000677B8">
              <w:rPr>
                <w:rStyle w:val="CommentReference"/>
                <w:rFonts w:ascii="EB Garamond" w:hAnsi="EB Garamond"/>
                <w:bCs/>
                <w:sz w:val="20"/>
                <w:szCs w:val="20"/>
                <w:lang w:val="en-US"/>
              </w:rPr>
              <w:commentReference w:id="10"/>
            </w:r>
          </w:p>
        </w:tc>
      </w:tr>
    </w:tbl>
    <w:p w14:paraId="3FE7295E" w14:textId="77777777" w:rsidR="00CE48F6" w:rsidRPr="000677B8" w:rsidRDefault="00CE48F6" w:rsidP="00CE48F6">
      <w:pPr>
        <w:widowControl/>
        <w:suppressAutoHyphens w:val="0"/>
        <w:spacing w:line="360" w:lineRule="auto"/>
        <w:rPr>
          <w:rFonts w:ascii="EB Garamond" w:hAnsi="EB Garamond"/>
          <w:bCs/>
        </w:rPr>
      </w:pPr>
      <w:r w:rsidRPr="000677B8">
        <w:rPr>
          <w:rFonts w:ascii="EB Garamond" w:hAnsi="EB Garamond"/>
          <w:bCs/>
        </w:rPr>
        <w:br w:type="page"/>
      </w:r>
    </w:p>
    <w:p w14:paraId="222AC807" w14:textId="77777777" w:rsidR="00CE48F6" w:rsidRPr="000677B8" w:rsidRDefault="00CE48F6" w:rsidP="00CE48F6">
      <w:pPr>
        <w:pStyle w:val="BodyText"/>
        <w:keepNext/>
        <w:framePr w:dropCap="drop" w:lines="3" w:wrap="around" w:vAnchor="text" w:hAnchor="text"/>
        <w:spacing w:after="0" w:line="1409" w:lineRule="exact"/>
        <w:jc w:val="both"/>
        <w:textAlignment w:val="baseline"/>
        <w:rPr>
          <w:rFonts w:ascii="EB Garamond" w:hAnsi="EB Garamond" w:cs="Arial"/>
          <w:position w:val="-5"/>
          <w:sz w:val="161"/>
        </w:rPr>
      </w:pPr>
      <w:commentRangeStart w:id="11"/>
      <w:r w:rsidRPr="000677B8">
        <w:rPr>
          <w:rFonts w:ascii="EB Garamond" w:hAnsi="EB Garamond" w:cs="Arial"/>
          <w:position w:val="-5"/>
          <w:sz w:val="161"/>
        </w:rPr>
        <w:lastRenderedPageBreak/>
        <w:t>A</w:t>
      </w:r>
      <w:commentRangeEnd w:id="11"/>
      <w:r w:rsidRPr="000677B8">
        <w:rPr>
          <w:rStyle w:val="CommentReference"/>
          <w:rFonts w:ascii="EB Garamond" w:hAnsi="EB Garamond" w:cs="Arial"/>
          <w:position w:val="-5"/>
          <w:sz w:val="161"/>
          <w:szCs w:val="24"/>
        </w:rPr>
        <w:commentReference w:id="11"/>
      </w:r>
    </w:p>
    <w:p w14:paraId="5E4875F4" w14:textId="77777777" w:rsidR="00CE48F6" w:rsidRPr="000677B8" w:rsidRDefault="00CE48F6" w:rsidP="00CE48F6">
      <w:pPr>
        <w:pStyle w:val="BodyText"/>
        <w:spacing w:after="0" w:line="360" w:lineRule="auto"/>
        <w:jc w:val="both"/>
        <w:rPr>
          <w:rFonts w:ascii="EB Garamond" w:hAnsi="EB Garamond" w:cs="Arial"/>
        </w:rPr>
      </w:pPr>
      <w:r w:rsidRPr="000677B8">
        <w:rPr>
          <w:rFonts w:ascii="EB Garamond" w:hAnsi="EB Garamond" w:cs="Arial"/>
        </w:rPr>
        <w:t xml:space="preserve">t quis </w:t>
      </w:r>
      <w:commentRangeStart w:id="12"/>
      <w:r w:rsidRPr="000677B8">
        <w:rPr>
          <w:rFonts w:ascii="EB Garamond" w:hAnsi="EB Garamond" w:cs="Arial"/>
        </w:rPr>
        <w:t xml:space="preserve">risus </w:t>
      </w:r>
      <w:commentRangeEnd w:id="12"/>
      <w:r w:rsidRPr="000677B8">
        <w:rPr>
          <w:rStyle w:val="CommentReference"/>
          <w:rFonts w:ascii="EB Garamond" w:hAnsi="EB Garamond" w:cs="Arial"/>
          <w:sz w:val="24"/>
          <w:szCs w:val="24"/>
        </w:rPr>
        <w:commentReference w:id="12"/>
      </w:r>
      <w:r w:rsidRPr="000677B8">
        <w:rPr>
          <w:rFonts w:ascii="EB Garamond" w:hAnsi="EB Garamond" w:cs="Arial"/>
        </w:rPr>
        <w:t>sed vulputate odio ut enim blandit volutpat maecenas volutpat blandit aliquam etiam erat velit scelerisque in dictum non consectetur a erat nam at lectus urna duis convallis convallis tellus id interdum velit laoreet id donec ultrices tincidunt arcu non sodales neque sodales ut etiam sit amet nisl purus in mollis nunc sed id semper risus in hendrerit gravida rutrum quisque non tellus orci ac auctor augue mauris augue neque gravida in fermentum et sollicitudin ac orci phasellus egestas tellus rutrum tellus pellentesque eu tincidunt tortor aliquam nulla facilisi cras fermentum odio eu feugiat pretium nibh ipsum consequat nisl vel pretium lectus quam id leo in vitae turpis massa sed elementum tempus egestas sed sed risus pretium quam vulputate dignissim suspendisse in est ante in nibh mauris cursus mattis molestie a iaculis at erat pellentesque adipiscing commodo elit at imperdiet dui accumsan sit amet nulla facilisi morbi tempus iaculis urna id volutpat lacus laoreet non curabitur gravida arcu ac tortor dignissim convallis aenean et tortor at risus viverra adipiscing at in tellus integer feugiat scelerisque varius morbi enim nunc faucibus a pellentesque sit amet porttitor eget dolor morbi non arcu risus quis varius quam quisque id diam vel.</w:t>
      </w:r>
      <w:r w:rsidRPr="000677B8">
        <w:rPr>
          <w:rStyle w:val="FootnoteReference"/>
          <w:rFonts w:ascii="EB Garamond" w:hAnsi="EB Garamond" w:cs="Arial"/>
        </w:rPr>
        <w:footnoteReference w:id="1"/>
      </w:r>
    </w:p>
    <w:p w14:paraId="1CE20170" w14:textId="77777777" w:rsidR="00CE48F6" w:rsidRPr="000677B8" w:rsidRDefault="00CE48F6" w:rsidP="00CE48F6">
      <w:pPr>
        <w:spacing w:line="360" w:lineRule="auto"/>
        <w:jc w:val="both"/>
        <w:rPr>
          <w:rFonts w:ascii="EB Garamond" w:hAnsi="EB Garamond" w:cs="Arial"/>
          <w:b/>
        </w:rPr>
      </w:pPr>
    </w:p>
    <w:p w14:paraId="255DD977" w14:textId="77777777" w:rsidR="00CE48F6" w:rsidRPr="000677B8" w:rsidRDefault="00CE48F6" w:rsidP="00CE48F6">
      <w:pPr>
        <w:spacing w:line="360" w:lineRule="auto"/>
        <w:jc w:val="both"/>
        <w:rPr>
          <w:rFonts w:ascii="EB Garamond" w:hAnsi="EB Garamond" w:cs="Arial"/>
          <w:b/>
        </w:rPr>
      </w:pPr>
      <w:r w:rsidRPr="000677B8">
        <w:rPr>
          <w:rFonts w:ascii="EB Garamond" w:hAnsi="EB Garamond" w:cs="Arial"/>
          <w:b/>
        </w:rPr>
        <w:t>1. Amet mauris commodo quis imperdiet</w:t>
      </w:r>
    </w:p>
    <w:p w14:paraId="1C6C716A" w14:textId="77777777" w:rsidR="00CE48F6" w:rsidRPr="000677B8" w:rsidRDefault="00CE48F6" w:rsidP="00CE48F6">
      <w:pPr>
        <w:spacing w:line="360" w:lineRule="auto"/>
        <w:jc w:val="both"/>
        <w:rPr>
          <w:rFonts w:ascii="EB Garamond" w:hAnsi="EB Garamond" w:cs="Arial"/>
          <w:b/>
        </w:rPr>
      </w:pPr>
    </w:p>
    <w:p w14:paraId="0747B86B" w14:textId="77777777" w:rsidR="00CE48F6" w:rsidRPr="000677B8" w:rsidRDefault="00CE48F6" w:rsidP="00CE48F6">
      <w:pPr>
        <w:spacing w:line="360" w:lineRule="auto"/>
        <w:ind w:firstLine="567"/>
        <w:jc w:val="both"/>
        <w:rPr>
          <w:rFonts w:ascii="EB Garamond" w:hAnsi="EB Garamond" w:cs="Arial"/>
          <w:bCs/>
        </w:rPr>
      </w:pPr>
      <w:r w:rsidRPr="000677B8">
        <w:rPr>
          <w:rFonts w:ascii="EB Garamond" w:hAnsi="EB Garamond" w:cs="Arial"/>
          <w:bCs/>
        </w:rPr>
        <w:t>Sed ullamcorper morbi tincidunt ornare massa eget egestas purus viverra accumsan in nisl nisi scelerisque eu ultrices vitae auctor eu augue ut lectus arcu bibendum at varius vel pharetra vel turpis nunc eget lorem dolor sed viverra ipsum nunc aliquet bibendum enim facilisis gravida neque convallis a cras semper auctor neque vitae tempus quam pellentesque nec nam aliquam sem et tortor consequat id porta nibh venenatis cras sed felis eget velit aliquet sagittis id consectetur purus ut faucibus pulvinar elementum integer enim neque volutpat ac tincidunt vitae semper quis lectus nulla at volutpat diam ut venenatis tellus in metus vulputate eu scelerisque felis imperdiet proin fermentum leo vel orci porta non pulvinar neque laoreet suspendisse interdum consectetur libero id faucibus nisl tincidunt eget nullam non nisi est sit amet facilisis magna etiam tempor orci eu lobortis elementum nibh tellus molestie nunc.</w:t>
      </w:r>
      <w:r w:rsidRPr="000677B8">
        <w:rPr>
          <w:rFonts w:ascii="EB Garamond" w:hAnsi="EB Garamond" w:cs="Arial"/>
          <w:bCs/>
        </w:rPr>
        <w:br w:type="page"/>
      </w:r>
    </w:p>
    <w:p w14:paraId="657A8A3B" w14:textId="77777777" w:rsidR="00CE48F6" w:rsidRPr="000677B8" w:rsidRDefault="00CE48F6" w:rsidP="00CE48F6">
      <w:pPr>
        <w:pStyle w:val="BodyText"/>
        <w:spacing w:after="0" w:line="360" w:lineRule="auto"/>
        <w:jc w:val="both"/>
        <w:rPr>
          <w:rFonts w:ascii="EB Garamond" w:hAnsi="EB Garamond" w:cs="Arial"/>
          <w:b/>
          <w:bCs/>
        </w:rPr>
      </w:pPr>
      <w:r w:rsidRPr="000677B8">
        <w:rPr>
          <w:rFonts w:ascii="EB Garamond" w:hAnsi="EB Garamond" w:cs="Arial"/>
          <w:b/>
          <w:bCs/>
        </w:rPr>
        <w:lastRenderedPageBreak/>
        <w:t>2. Enim facilisis gravida neque convallis</w:t>
      </w:r>
    </w:p>
    <w:p w14:paraId="2915DD77" w14:textId="77777777" w:rsidR="00CE48F6" w:rsidRPr="000677B8" w:rsidRDefault="00CE48F6" w:rsidP="00CE48F6">
      <w:pPr>
        <w:pStyle w:val="BodyText"/>
        <w:spacing w:after="0" w:line="360" w:lineRule="auto"/>
        <w:jc w:val="both"/>
        <w:rPr>
          <w:rFonts w:ascii="EB Garamond" w:hAnsi="EB Garamond" w:cs="Arial"/>
        </w:rPr>
      </w:pPr>
    </w:p>
    <w:p w14:paraId="46DDE483" w14:textId="77777777" w:rsidR="00CE48F6" w:rsidRPr="000677B8" w:rsidRDefault="00CE48F6" w:rsidP="00CE48F6">
      <w:pPr>
        <w:pStyle w:val="BodyText"/>
        <w:spacing w:after="0" w:line="360" w:lineRule="auto"/>
        <w:ind w:firstLine="567"/>
        <w:jc w:val="both"/>
        <w:rPr>
          <w:rFonts w:ascii="EB Garamond" w:hAnsi="EB Garamond" w:cs="Arial"/>
        </w:rPr>
      </w:pPr>
      <w:r w:rsidRPr="000677B8">
        <w:rPr>
          <w:rFonts w:ascii="EB Garamond" w:hAnsi="EB Garamond" w:cs="Arial"/>
        </w:rPr>
        <w:t>A cras semper auctor neque vitae tempus quam pellentesque nec nam aliquam sem et tortor consequat id porta nibh venenatis cras sed felis eget velit aliquet sagittis id consectetur purus ut faucibus pulvinar elementum integer enim neque volutpat ac tincidunt vitae semper quis lectus nulla at volutpat diam ut venenatis tellus in metus vulputate eu scelerisque felis imperdiet proin fermentum leo vel orci porta non pulvinar neque laoreet suspendisse interdum consectetur libero.</w:t>
      </w:r>
    </w:p>
    <w:p w14:paraId="49945DF7" w14:textId="77777777" w:rsidR="00CE48F6" w:rsidRPr="000677B8" w:rsidRDefault="00CE48F6" w:rsidP="00CE48F6">
      <w:pPr>
        <w:pStyle w:val="BodyText"/>
        <w:spacing w:after="0" w:line="360" w:lineRule="auto"/>
        <w:ind w:firstLine="567"/>
        <w:jc w:val="both"/>
        <w:rPr>
          <w:rFonts w:ascii="EB Garamond" w:hAnsi="EB Garamond" w:cs="Arial"/>
        </w:rPr>
      </w:pPr>
    </w:p>
    <w:p w14:paraId="5BE5A78B" w14:textId="77777777" w:rsidR="00CE48F6" w:rsidRPr="000677B8" w:rsidRDefault="00CE48F6" w:rsidP="003A1522">
      <w:pPr>
        <w:pStyle w:val="BodyText"/>
        <w:spacing w:after="0"/>
        <w:jc w:val="center"/>
        <w:rPr>
          <w:rFonts w:ascii="EB Garamond" w:hAnsi="EB Garamond" w:cs="Arial"/>
        </w:rPr>
      </w:pPr>
      <w:commentRangeStart w:id="13"/>
      <w:r w:rsidRPr="000677B8">
        <w:rPr>
          <w:rFonts w:ascii="EB Garamond" w:hAnsi="EB Garamond" w:cs="Arial"/>
          <w:sz w:val="20"/>
          <w:szCs w:val="20"/>
        </w:rPr>
        <w:t>FIGURA 1 – As legendas, de forma geral, devem explicar ao máximo a imagem fornecida, incluindo dados como título, compositor etc. para atender aos leitores com deficiência visual.</w:t>
      </w:r>
    </w:p>
    <w:p w14:paraId="14595F08" w14:textId="77777777" w:rsidR="00CE48F6" w:rsidRPr="000677B8" w:rsidRDefault="00CE48F6" w:rsidP="003A1522">
      <w:pPr>
        <w:pStyle w:val="BodyText"/>
        <w:spacing w:after="0"/>
        <w:jc w:val="center"/>
        <w:rPr>
          <w:rFonts w:ascii="EB Garamond" w:hAnsi="EB Garamond" w:cs="Arial"/>
          <w:sz w:val="20"/>
          <w:szCs w:val="20"/>
        </w:rPr>
      </w:pPr>
    </w:p>
    <w:p w14:paraId="439F8016" w14:textId="77777777" w:rsidR="00CE48F6" w:rsidRPr="000677B8" w:rsidRDefault="00CE48F6" w:rsidP="003A1522">
      <w:pPr>
        <w:pStyle w:val="BodyText"/>
        <w:spacing w:after="0"/>
        <w:jc w:val="center"/>
        <w:rPr>
          <w:rFonts w:ascii="EB Garamond" w:hAnsi="EB Garamond" w:cs="Arial"/>
          <w:sz w:val="20"/>
          <w:szCs w:val="20"/>
        </w:rPr>
      </w:pPr>
      <w:r w:rsidRPr="000677B8">
        <w:rPr>
          <w:rFonts w:ascii="EB Garamond" w:hAnsi="EB Garamond" w:cs="Arial"/>
          <w:noProof/>
          <w:sz w:val="20"/>
          <w:szCs w:val="20"/>
        </w:rPr>
        <w:drawing>
          <wp:inline distT="0" distB="0" distL="0" distR="0" wp14:anchorId="10AFAA0C" wp14:editId="451C6E6C">
            <wp:extent cx="5759450" cy="2489835"/>
            <wp:effectExtent l="0" t="0" r="6350" b="0"/>
            <wp:docPr id="4" name="Picture 4" descr="A sheet of music with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heet of music with notes&#10;&#10;AI-generated content may be incorrect."/>
                    <pic:cNvPicPr/>
                  </pic:nvPicPr>
                  <pic:blipFill>
                    <a:blip r:embed="rId10"/>
                    <a:stretch>
                      <a:fillRect/>
                    </a:stretch>
                  </pic:blipFill>
                  <pic:spPr>
                    <a:xfrm>
                      <a:off x="0" y="0"/>
                      <a:ext cx="5759450" cy="2489835"/>
                    </a:xfrm>
                    <a:prstGeom prst="rect">
                      <a:avLst/>
                    </a:prstGeom>
                  </pic:spPr>
                </pic:pic>
              </a:graphicData>
            </a:graphic>
          </wp:inline>
        </w:drawing>
      </w:r>
    </w:p>
    <w:p w14:paraId="59019F16" w14:textId="77777777" w:rsidR="00CE48F6" w:rsidRPr="000677B8" w:rsidRDefault="00CE48F6" w:rsidP="003A1522">
      <w:pPr>
        <w:pStyle w:val="BodyText"/>
        <w:spacing w:after="0"/>
        <w:jc w:val="center"/>
        <w:rPr>
          <w:rFonts w:ascii="EB Garamond" w:hAnsi="EB Garamond" w:cs="Arial"/>
          <w:sz w:val="20"/>
          <w:szCs w:val="20"/>
        </w:rPr>
      </w:pPr>
    </w:p>
    <w:p w14:paraId="2E40F9B1" w14:textId="77777777" w:rsidR="00CE48F6" w:rsidRPr="000677B8" w:rsidRDefault="00CE48F6" w:rsidP="003A1522">
      <w:pPr>
        <w:pStyle w:val="BodyText"/>
        <w:spacing w:after="0"/>
        <w:jc w:val="center"/>
        <w:rPr>
          <w:rFonts w:ascii="EB Garamond" w:hAnsi="EB Garamond" w:cs="Arial"/>
          <w:color w:val="FF0000"/>
          <w:sz w:val="20"/>
          <w:szCs w:val="20"/>
        </w:rPr>
      </w:pPr>
      <w:r w:rsidRPr="000677B8">
        <w:rPr>
          <w:rFonts w:ascii="EB Garamond" w:hAnsi="EB Garamond" w:cs="Arial"/>
          <w:sz w:val="20"/>
          <w:szCs w:val="20"/>
        </w:rPr>
        <w:t>Fonte/Source: Author (2015, p. 450)</w:t>
      </w:r>
      <w:commentRangeEnd w:id="13"/>
      <w:r w:rsidRPr="000677B8">
        <w:rPr>
          <w:rStyle w:val="CommentReference"/>
          <w:rFonts w:ascii="EB Garamond" w:hAnsi="EB Garamond" w:cs="Arial"/>
          <w:color w:val="FF0000"/>
          <w:sz w:val="20"/>
          <w:szCs w:val="20"/>
        </w:rPr>
        <w:commentReference w:id="13"/>
      </w:r>
    </w:p>
    <w:p w14:paraId="0DB7C7F5" w14:textId="77777777" w:rsidR="00CE48F6" w:rsidRPr="000677B8" w:rsidRDefault="00CE48F6" w:rsidP="00CE48F6">
      <w:pPr>
        <w:pStyle w:val="BodyText"/>
        <w:spacing w:after="0" w:line="360" w:lineRule="auto"/>
        <w:jc w:val="both"/>
        <w:rPr>
          <w:rFonts w:ascii="EB Garamond" w:hAnsi="EB Garamond"/>
          <w:bCs/>
          <w:color w:val="FF0000"/>
        </w:rPr>
      </w:pPr>
    </w:p>
    <w:p w14:paraId="5E7EAE83" w14:textId="77777777" w:rsidR="00CE48F6" w:rsidRPr="000677B8" w:rsidRDefault="00CE48F6" w:rsidP="00CE48F6">
      <w:pPr>
        <w:spacing w:line="360" w:lineRule="auto"/>
        <w:jc w:val="both"/>
        <w:rPr>
          <w:rFonts w:ascii="EB Garamond" w:hAnsi="EB Garamond" w:cs="Arial"/>
        </w:rPr>
      </w:pPr>
      <w:r w:rsidRPr="000677B8">
        <w:rPr>
          <w:rFonts w:ascii="EB Garamond" w:hAnsi="EB Garamond" w:cs="Arial"/>
        </w:rPr>
        <w:t>Nisl condimentum id venenatis a condimentum vitae sapien pellentesque habitant morbi tristique senectus et netus et malesuada fames ac turpis egestas sed tempus urna et pharetra pharetra massa massa ultricies mi quis hendrerit dolor magna eget est:</w:t>
      </w:r>
    </w:p>
    <w:p w14:paraId="3CF9AD62" w14:textId="77777777" w:rsidR="00CE48F6" w:rsidRPr="000677B8" w:rsidRDefault="00CE48F6" w:rsidP="00CE48F6">
      <w:pPr>
        <w:spacing w:line="360" w:lineRule="auto"/>
        <w:jc w:val="both"/>
        <w:rPr>
          <w:rFonts w:ascii="EB Garamond" w:hAnsi="EB Garamond" w:cs="Arial"/>
        </w:rPr>
      </w:pPr>
    </w:p>
    <w:p w14:paraId="517D619E" w14:textId="77777777" w:rsidR="00CE48F6" w:rsidRPr="000677B8" w:rsidRDefault="00CE48F6" w:rsidP="00CE48F6">
      <w:pPr>
        <w:ind w:left="2268"/>
        <w:jc w:val="both"/>
        <w:rPr>
          <w:rFonts w:ascii="EB Garamond" w:hAnsi="EB Garamond" w:cs="Arial"/>
          <w:sz w:val="20"/>
          <w:szCs w:val="20"/>
        </w:rPr>
      </w:pPr>
      <w:r w:rsidRPr="000677B8">
        <w:rPr>
          <w:rFonts w:ascii="EB Garamond" w:hAnsi="EB Garamond" w:cs="Arial"/>
          <w:sz w:val="20"/>
          <w:szCs w:val="20"/>
        </w:rPr>
        <w:t xml:space="preserve">sem viverra aliquet eget sit amet tellus cras adipiscing enim eu turpis egestas pretium aenean pharetra magna ac placerat vestibulum lectus mauris ultrices eros in cursus turpis massa tincidunt dui ut ornare lectus sit amet est placerat in egestas erat imperdiet sed euismod nisi porta lorem mollis aliquam ut porttitor leo a diam sollicitudin tempor id eu nisl nunc mi ipsum faucibus vitae aliquet nec ullamcorper sit amet risus nullam eget felis eget nunc lobortis mattis aliquam faucibus. </w:t>
      </w:r>
      <w:commentRangeStart w:id="14"/>
      <w:r w:rsidRPr="000677B8">
        <w:rPr>
          <w:rFonts w:ascii="EB Garamond" w:hAnsi="EB Garamond" w:cs="Arial"/>
          <w:sz w:val="20"/>
          <w:szCs w:val="20"/>
        </w:rPr>
        <w:t>(Autor, 2000, p. 55)</w:t>
      </w:r>
      <w:commentRangeEnd w:id="14"/>
      <w:r w:rsidRPr="000677B8">
        <w:rPr>
          <w:rStyle w:val="CommentReference"/>
          <w:rFonts w:ascii="EB Garamond" w:hAnsi="EB Garamond" w:cs="Arial"/>
          <w:sz w:val="20"/>
          <w:szCs w:val="20"/>
        </w:rPr>
        <w:commentReference w:id="14"/>
      </w:r>
    </w:p>
    <w:p w14:paraId="5216BC25" w14:textId="77777777" w:rsidR="00CE48F6" w:rsidRPr="000677B8" w:rsidRDefault="00CE48F6" w:rsidP="00CE48F6">
      <w:pPr>
        <w:spacing w:line="360" w:lineRule="auto"/>
        <w:jc w:val="both"/>
        <w:rPr>
          <w:rFonts w:ascii="EB Garamond" w:hAnsi="EB Garamond" w:cs="Arial"/>
        </w:rPr>
      </w:pPr>
    </w:p>
    <w:p w14:paraId="4D3CB7CC" w14:textId="77777777" w:rsidR="00CE48F6" w:rsidRPr="000677B8" w:rsidRDefault="00CE48F6" w:rsidP="00CE48F6">
      <w:pPr>
        <w:spacing w:line="360" w:lineRule="auto"/>
        <w:jc w:val="both"/>
        <w:rPr>
          <w:rFonts w:ascii="EB Garamond" w:hAnsi="EB Garamond" w:cs="Arial"/>
        </w:rPr>
      </w:pPr>
      <w:r w:rsidRPr="000677B8">
        <w:rPr>
          <w:rFonts w:ascii="EB Garamond" w:hAnsi="EB Garamond" w:cs="Arial"/>
        </w:rPr>
        <w:t xml:space="preserve">Proin sed libero enim sed faucibus turpis in eu mi bibendum neque egestas congue quisque egestas </w:t>
      </w:r>
      <w:r w:rsidRPr="000677B8">
        <w:rPr>
          <w:rFonts w:ascii="EB Garamond" w:hAnsi="EB Garamond" w:cs="Arial"/>
        </w:rPr>
        <w:lastRenderedPageBreak/>
        <w:t>diam in arcu cursus euismod quis viverra nibh cras pulvinar mattis nunc sed blandit libero volutpat sed cras ornare arcu dui vivamus arcu felis bibendum ut tristique et egestas quis ipsum suspendisse ultrices gravida dictum fusce ut placerat orci nulla pellentesque dignissim enim sit amet.</w:t>
      </w:r>
    </w:p>
    <w:p w14:paraId="2D63FD94" w14:textId="77777777" w:rsidR="00CE48F6" w:rsidRPr="000677B8" w:rsidRDefault="00CE48F6" w:rsidP="00CE48F6">
      <w:pPr>
        <w:spacing w:line="360" w:lineRule="auto"/>
        <w:jc w:val="both"/>
        <w:rPr>
          <w:rFonts w:ascii="EB Garamond" w:hAnsi="EB Garamond" w:cs="Arial"/>
        </w:rPr>
      </w:pPr>
    </w:p>
    <w:p w14:paraId="7003E2E4" w14:textId="77777777" w:rsidR="00CE48F6" w:rsidRDefault="00CE48F6" w:rsidP="00CE48F6">
      <w:pPr>
        <w:pStyle w:val="BodyText"/>
        <w:spacing w:after="0"/>
        <w:jc w:val="center"/>
        <w:rPr>
          <w:rFonts w:ascii="EB Garamond" w:hAnsi="EB Garamond" w:cs="Arial"/>
          <w:sz w:val="20"/>
          <w:szCs w:val="20"/>
        </w:rPr>
      </w:pPr>
      <w:commentRangeStart w:id="15"/>
      <w:r w:rsidRPr="000677B8">
        <w:rPr>
          <w:rFonts w:ascii="EB Garamond" w:hAnsi="EB Garamond" w:cs="Arial"/>
          <w:sz w:val="20"/>
          <w:szCs w:val="20"/>
        </w:rPr>
        <w:t>TABELA 1 – Aliquam augue risus</w:t>
      </w:r>
    </w:p>
    <w:p w14:paraId="27C3E2A7" w14:textId="77777777" w:rsidR="0093045F" w:rsidRPr="000677B8" w:rsidRDefault="0093045F" w:rsidP="00CE48F6">
      <w:pPr>
        <w:pStyle w:val="BodyText"/>
        <w:spacing w:after="0"/>
        <w:jc w:val="center"/>
        <w:rPr>
          <w:rFonts w:ascii="EB Garamond" w:hAnsi="EB Garamond" w:cs="Arial"/>
          <w:color w:val="FF0000"/>
          <w:sz w:val="20"/>
          <w:szCs w:val="20"/>
        </w:rPr>
      </w:pPr>
    </w:p>
    <w:tbl>
      <w:tblPr>
        <w:tblStyle w:val="TableGrid"/>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798"/>
        <w:gridCol w:w="1818"/>
        <w:gridCol w:w="1818"/>
        <w:gridCol w:w="1818"/>
        <w:gridCol w:w="1818"/>
      </w:tblGrid>
      <w:tr w:rsidR="00CE48F6" w:rsidRPr="000677B8" w14:paraId="5F05F27C" w14:textId="77777777" w:rsidTr="006528FE">
        <w:tc>
          <w:tcPr>
            <w:tcW w:w="1846" w:type="dxa"/>
            <w:tcBorders>
              <w:top w:val="single" w:sz="8" w:space="0" w:color="auto"/>
              <w:left w:val="nil"/>
              <w:bottom w:val="single" w:sz="8" w:space="0" w:color="auto"/>
            </w:tcBorders>
          </w:tcPr>
          <w:p w14:paraId="602433A5" w14:textId="77777777" w:rsidR="00CE48F6" w:rsidRPr="000677B8" w:rsidRDefault="00CE48F6" w:rsidP="006528FE">
            <w:pPr>
              <w:jc w:val="both"/>
              <w:rPr>
                <w:rFonts w:ascii="EB Garamond" w:hAnsi="EB Garamond" w:cs="Arial"/>
                <w:b/>
                <w:i/>
              </w:rPr>
            </w:pPr>
          </w:p>
        </w:tc>
        <w:tc>
          <w:tcPr>
            <w:tcW w:w="1860" w:type="dxa"/>
            <w:tcBorders>
              <w:top w:val="single" w:sz="8" w:space="0" w:color="auto"/>
              <w:bottom w:val="single" w:sz="8" w:space="0" w:color="auto"/>
            </w:tcBorders>
          </w:tcPr>
          <w:p w14:paraId="67DE33A8" w14:textId="77777777" w:rsidR="00CE48F6" w:rsidRPr="000677B8" w:rsidRDefault="00CE48F6" w:rsidP="006528FE">
            <w:pPr>
              <w:jc w:val="center"/>
              <w:rPr>
                <w:rFonts w:ascii="EB Garamond" w:hAnsi="EB Garamond" w:cs="Arial"/>
                <w:b/>
              </w:rPr>
            </w:pPr>
            <w:r w:rsidRPr="000677B8">
              <w:rPr>
                <w:rFonts w:ascii="EB Garamond" w:hAnsi="EB Garamond" w:cs="Arial"/>
                <w:b/>
              </w:rPr>
              <w:t>Coluna 1</w:t>
            </w:r>
          </w:p>
        </w:tc>
        <w:tc>
          <w:tcPr>
            <w:tcW w:w="1860" w:type="dxa"/>
            <w:tcBorders>
              <w:top w:val="single" w:sz="8" w:space="0" w:color="auto"/>
              <w:bottom w:val="single" w:sz="8" w:space="0" w:color="auto"/>
            </w:tcBorders>
          </w:tcPr>
          <w:p w14:paraId="52709164" w14:textId="77777777" w:rsidR="00CE48F6" w:rsidRPr="000677B8" w:rsidRDefault="00CE48F6" w:rsidP="006528FE">
            <w:pPr>
              <w:jc w:val="center"/>
              <w:rPr>
                <w:rFonts w:ascii="EB Garamond" w:hAnsi="EB Garamond" w:cs="Arial"/>
                <w:b/>
              </w:rPr>
            </w:pPr>
            <w:r w:rsidRPr="000677B8">
              <w:rPr>
                <w:rFonts w:ascii="EB Garamond" w:hAnsi="EB Garamond" w:cs="Arial"/>
                <w:b/>
              </w:rPr>
              <w:t>Coluna 2</w:t>
            </w:r>
          </w:p>
        </w:tc>
        <w:tc>
          <w:tcPr>
            <w:tcW w:w="1860" w:type="dxa"/>
            <w:tcBorders>
              <w:top w:val="single" w:sz="8" w:space="0" w:color="auto"/>
              <w:bottom w:val="single" w:sz="8" w:space="0" w:color="auto"/>
            </w:tcBorders>
          </w:tcPr>
          <w:p w14:paraId="43868F9B" w14:textId="77777777" w:rsidR="00CE48F6" w:rsidRPr="000677B8" w:rsidRDefault="00CE48F6" w:rsidP="006528FE">
            <w:pPr>
              <w:jc w:val="center"/>
              <w:rPr>
                <w:rFonts w:ascii="EB Garamond" w:hAnsi="EB Garamond" w:cs="Arial"/>
                <w:b/>
              </w:rPr>
            </w:pPr>
            <w:r w:rsidRPr="000677B8">
              <w:rPr>
                <w:rFonts w:ascii="EB Garamond" w:hAnsi="EB Garamond" w:cs="Arial"/>
                <w:b/>
              </w:rPr>
              <w:t>Coluna 3</w:t>
            </w:r>
          </w:p>
        </w:tc>
        <w:tc>
          <w:tcPr>
            <w:tcW w:w="1860" w:type="dxa"/>
            <w:tcBorders>
              <w:top w:val="single" w:sz="8" w:space="0" w:color="auto"/>
              <w:bottom w:val="single" w:sz="8" w:space="0" w:color="auto"/>
              <w:right w:val="nil"/>
            </w:tcBorders>
          </w:tcPr>
          <w:p w14:paraId="1C4004D4" w14:textId="77777777" w:rsidR="00CE48F6" w:rsidRPr="000677B8" w:rsidRDefault="00CE48F6" w:rsidP="006528FE">
            <w:pPr>
              <w:jc w:val="center"/>
              <w:rPr>
                <w:rFonts w:ascii="EB Garamond" w:hAnsi="EB Garamond" w:cs="Arial"/>
                <w:b/>
              </w:rPr>
            </w:pPr>
            <w:r w:rsidRPr="000677B8">
              <w:rPr>
                <w:rFonts w:ascii="EB Garamond" w:hAnsi="EB Garamond" w:cs="Arial"/>
                <w:b/>
              </w:rPr>
              <w:t>Coluna 4</w:t>
            </w:r>
          </w:p>
        </w:tc>
      </w:tr>
      <w:tr w:rsidR="00CE48F6" w:rsidRPr="000677B8" w14:paraId="3DF08957" w14:textId="77777777" w:rsidTr="006528FE">
        <w:tc>
          <w:tcPr>
            <w:tcW w:w="1846" w:type="dxa"/>
            <w:tcBorders>
              <w:top w:val="single" w:sz="8" w:space="0" w:color="auto"/>
              <w:left w:val="nil"/>
              <w:bottom w:val="nil"/>
            </w:tcBorders>
          </w:tcPr>
          <w:p w14:paraId="0234651A" w14:textId="77777777" w:rsidR="00CE48F6" w:rsidRPr="000677B8" w:rsidRDefault="00CE48F6" w:rsidP="006528FE">
            <w:pPr>
              <w:jc w:val="both"/>
              <w:rPr>
                <w:rFonts w:ascii="EB Garamond" w:hAnsi="EB Garamond" w:cs="Arial"/>
                <w:i/>
              </w:rPr>
            </w:pPr>
            <w:r w:rsidRPr="000677B8">
              <w:rPr>
                <w:rFonts w:ascii="EB Garamond" w:hAnsi="EB Garamond" w:cs="Arial"/>
                <w:i/>
              </w:rPr>
              <w:t>Linha 1</w:t>
            </w:r>
          </w:p>
        </w:tc>
        <w:tc>
          <w:tcPr>
            <w:tcW w:w="1860" w:type="dxa"/>
            <w:tcBorders>
              <w:top w:val="single" w:sz="8" w:space="0" w:color="auto"/>
            </w:tcBorders>
          </w:tcPr>
          <w:p w14:paraId="2F17590F" w14:textId="77777777" w:rsidR="00CE48F6" w:rsidRPr="000677B8" w:rsidRDefault="00CE48F6" w:rsidP="006528FE">
            <w:pPr>
              <w:jc w:val="center"/>
              <w:rPr>
                <w:rFonts w:ascii="EB Garamond" w:hAnsi="EB Garamond" w:cs="Arial"/>
              </w:rPr>
            </w:pPr>
            <w:r w:rsidRPr="000677B8">
              <w:rPr>
                <w:rFonts w:ascii="EB Garamond" w:hAnsi="EB Garamond" w:cs="Arial"/>
              </w:rPr>
              <w:t>abc</w:t>
            </w:r>
          </w:p>
        </w:tc>
        <w:tc>
          <w:tcPr>
            <w:tcW w:w="1860" w:type="dxa"/>
            <w:tcBorders>
              <w:top w:val="single" w:sz="8" w:space="0" w:color="auto"/>
            </w:tcBorders>
          </w:tcPr>
          <w:p w14:paraId="2DC05A49" w14:textId="77777777" w:rsidR="00CE48F6" w:rsidRPr="000677B8" w:rsidRDefault="00CE48F6" w:rsidP="006528FE">
            <w:pPr>
              <w:jc w:val="center"/>
              <w:rPr>
                <w:rFonts w:ascii="EB Garamond" w:hAnsi="EB Garamond" w:cs="Arial"/>
              </w:rPr>
            </w:pPr>
            <w:r w:rsidRPr="000677B8">
              <w:rPr>
                <w:rFonts w:ascii="EB Garamond" w:hAnsi="EB Garamond" w:cs="Arial"/>
              </w:rPr>
              <w:t>def</w:t>
            </w:r>
          </w:p>
        </w:tc>
        <w:tc>
          <w:tcPr>
            <w:tcW w:w="1860" w:type="dxa"/>
            <w:tcBorders>
              <w:top w:val="single" w:sz="8" w:space="0" w:color="auto"/>
            </w:tcBorders>
          </w:tcPr>
          <w:p w14:paraId="47547816" w14:textId="77777777" w:rsidR="00CE48F6" w:rsidRPr="000677B8" w:rsidRDefault="00CE48F6" w:rsidP="006528FE">
            <w:pPr>
              <w:jc w:val="center"/>
              <w:rPr>
                <w:rFonts w:ascii="EB Garamond" w:hAnsi="EB Garamond" w:cs="Arial"/>
              </w:rPr>
            </w:pPr>
            <w:r w:rsidRPr="000677B8">
              <w:rPr>
                <w:rFonts w:ascii="EB Garamond" w:hAnsi="EB Garamond" w:cs="Arial"/>
              </w:rPr>
              <w:t>abc</w:t>
            </w:r>
          </w:p>
        </w:tc>
        <w:tc>
          <w:tcPr>
            <w:tcW w:w="1860" w:type="dxa"/>
            <w:tcBorders>
              <w:top w:val="single" w:sz="8" w:space="0" w:color="auto"/>
              <w:bottom w:val="nil"/>
              <w:right w:val="nil"/>
            </w:tcBorders>
          </w:tcPr>
          <w:p w14:paraId="0E8FCE78" w14:textId="77777777" w:rsidR="00CE48F6" w:rsidRPr="000677B8" w:rsidRDefault="00CE48F6" w:rsidP="006528FE">
            <w:pPr>
              <w:jc w:val="center"/>
              <w:rPr>
                <w:rFonts w:ascii="EB Garamond" w:hAnsi="EB Garamond" w:cs="Arial"/>
              </w:rPr>
            </w:pPr>
            <w:r w:rsidRPr="000677B8">
              <w:rPr>
                <w:rFonts w:ascii="EB Garamond" w:hAnsi="EB Garamond" w:cs="Arial"/>
              </w:rPr>
              <w:t>def</w:t>
            </w:r>
          </w:p>
        </w:tc>
      </w:tr>
      <w:tr w:rsidR="00CE48F6" w:rsidRPr="000677B8" w14:paraId="06676FD0" w14:textId="77777777" w:rsidTr="006528FE">
        <w:tc>
          <w:tcPr>
            <w:tcW w:w="1846" w:type="dxa"/>
            <w:tcBorders>
              <w:top w:val="nil"/>
              <w:left w:val="nil"/>
              <w:bottom w:val="nil"/>
            </w:tcBorders>
          </w:tcPr>
          <w:p w14:paraId="4FD1ADD7" w14:textId="77777777" w:rsidR="00CE48F6" w:rsidRPr="000677B8" w:rsidRDefault="00CE48F6" w:rsidP="006528FE">
            <w:pPr>
              <w:jc w:val="both"/>
              <w:rPr>
                <w:rFonts w:ascii="EB Garamond" w:hAnsi="EB Garamond" w:cs="Arial"/>
                <w:i/>
              </w:rPr>
            </w:pPr>
            <w:r w:rsidRPr="000677B8">
              <w:rPr>
                <w:rFonts w:ascii="EB Garamond" w:hAnsi="EB Garamond" w:cs="Arial"/>
                <w:i/>
              </w:rPr>
              <w:t>Linha 2</w:t>
            </w:r>
          </w:p>
        </w:tc>
        <w:tc>
          <w:tcPr>
            <w:tcW w:w="1860" w:type="dxa"/>
            <w:tcBorders>
              <w:bottom w:val="nil"/>
            </w:tcBorders>
          </w:tcPr>
          <w:p w14:paraId="3A06E5C6" w14:textId="77777777" w:rsidR="00CE48F6" w:rsidRPr="000677B8" w:rsidRDefault="00CE48F6" w:rsidP="006528FE">
            <w:pPr>
              <w:jc w:val="center"/>
              <w:rPr>
                <w:rFonts w:ascii="EB Garamond" w:hAnsi="EB Garamond" w:cs="Arial"/>
              </w:rPr>
            </w:pPr>
            <w:r w:rsidRPr="000677B8">
              <w:rPr>
                <w:rFonts w:ascii="EB Garamond" w:hAnsi="EB Garamond" w:cs="Arial"/>
              </w:rPr>
              <w:t>bca</w:t>
            </w:r>
          </w:p>
        </w:tc>
        <w:tc>
          <w:tcPr>
            <w:tcW w:w="1860" w:type="dxa"/>
            <w:tcBorders>
              <w:bottom w:val="nil"/>
            </w:tcBorders>
          </w:tcPr>
          <w:p w14:paraId="35A9C083" w14:textId="77777777" w:rsidR="00CE48F6" w:rsidRPr="000677B8" w:rsidRDefault="00CE48F6" w:rsidP="006528FE">
            <w:pPr>
              <w:jc w:val="center"/>
              <w:rPr>
                <w:rFonts w:ascii="EB Garamond" w:hAnsi="EB Garamond" w:cs="Arial"/>
              </w:rPr>
            </w:pPr>
            <w:r w:rsidRPr="000677B8">
              <w:rPr>
                <w:rFonts w:ascii="EB Garamond" w:hAnsi="EB Garamond" w:cs="Arial"/>
              </w:rPr>
              <w:t>efd</w:t>
            </w:r>
          </w:p>
        </w:tc>
        <w:tc>
          <w:tcPr>
            <w:tcW w:w="1860" w:type="dxa"/>
            <w:tcBorders>
              <w:bottom w:val="nil"/>
            </w:tcBorders>
          </w:tcPr>
          <w:p w14:paraId="4C4B246D" w14:textId="77777777" w:rsidR="00CE48F6" w:rsidRPr="000677B8" w:rsidRDefault="00CE48F6" w:rsidP="006528FE">
            <w:pPr>
              <w:jc w:val="center"/>
              <w:rPr>
                <w:rFonts w:ascii="EB Garamond" w:hAnsi="EB Garamond" w:cs="Arial"/>
              </w:rPr>
            </w:pPr>
            <w:r w:rsidRPr="000677B8">
              <w:rPr>
                <w:rFonts w:ascii="EB Garamond" w:hAnsi="EB Garamond" w:cs="Arial"/>
              </w:rPr>
              <w:t>bca</w:t>
            </w:r>
          </w:p>
        </w:tc>
        <w:tc>
          <w:tcPr>
            <w:tcW w:w="1860" w:type="dxa"/>
            <w:tcBorders>
              <w:top w:val="nil"/>
              <w:bottom w:val="nil"/>
              <w:right w:val="nil"/>
            </w:tcBorders>
          </w:tcPr>
          <w:p w14:paraId="79C14455" w14:textId="77777777" w:rsidR="00CE48F6" w:rsidRPr="000677B8" w:rsidRDefault="00CE48F6" w:rsidP="006528FE">
            <w:pPr>
              <w:jc w:val="center"/>
              <w:rPr>
                <w:rFonts w:ascii="EB Garamond" w:hAnsi="EB Garamond" w:cs="Arial"/>
              </w:rPr>
            </w:pPr>
            <w:r w:rsidRPr="000677B8">
              <w:rPr>
                <w:rFonts w:ascii="EB Garamond" w:hAnsi="EB Garamond" w:cs="Arial"/>
              </w:rPr>
              <w:t>efd</w:t>
            </w:r>
          </w:p>
        </w:tc>
      </w:tr>
      <w:tr w:rsidR="00CE48F6" w:rsidRPr="000677B8" w14:paraId="3822E67C" w14:textId="77777777" w:rsidTr="006528FE">
        <w:tc>
          <w:tcPr>
            <w:tcW w:w="1846" w:type="dxa"/>
            <w:tcBorders>
              <w:top w:val="nil"/>
              <w:left w:val="nil"/>
              <w:bottom w:val="single" w:sz="4" w:space="0" w:color="auto"/>
            </w:tcBorders>
          </w:tcPr>
          <w:p w14:paraId="493926A6" w14:textId="77777777" w:rsidR="00CE48F6" w:rsidRPr="000677B8" w:rsidRDefault="00CE48F6" w:rsidP="006528FE">
            <w:pPr>
              <w:jc w:val="both"/>
              <w:rPr>
                <w:rFonts w:ascii="EB Garamond" w:hAnsi="EB Garamond" w:cs="Arial"/>
                <w:i/>
              </w:rPr>
            </w:pPr>
            <w:r w:rsidRPr="000677B8">
              <w:rPr>
                <w:rFonts w:ascii="EB Garamond" w:hAnsi="EB Garamond" w:cs="Arial"/>
                <w:i/>
              </w:rPr>
              <w:t>Linha 3</w:t>
            </w:r>
          </w:p>
        </w:tc>
        <w:tc>
          <w:tcPr>
            <w:tcW w:w="1860" w:type="dxa"/>
            <w:tcBorders>
              <w:top w:val="nil"/>
              <w:bottom w:val="single" w:sz="4" w:space="0" w:color="auto"/>
            </w:tcBorders>
          </w:tcPr>
          <w:p w14:paraId="308C8EF7" w14:textId="77777777" w:rsidR="00CE48F6" w:rsidRPr="000677B8" w:rsidRDefault="00CE48F6" w:rsidP="006528FE">
            <w:pPr>
              <w:jc w:val="center"/>
              <w:rPr>
                <w:rFonts w:ascii="EB Garamond" w:hAnsi="EB Garamond" w:cs="Arial"/>
              </w:rPr>
            </w:pPr>
            <w:r w:rsidRPr="000677B8">
              <w:rPr>
                <w:rFonts w:ascii="EB Garamond" w:hAnsi="EB Garamond" w:cs="Arial"/>
              </w:rPr>
              <w:t>cba</w:t>
            </w:r>
          </w:p>
        </w:tc>
        <w:tc>
          <w:tcPr>
            <w:tcW w:w="1860" w:type="dxa"/>
            <w:tcBorders>
              <w:top w:val="nil"/>
              <w:bottom w:val="single" w:sz="4" w:space="0" w:color="auto"/>
            </w:tcBorders>
          </w:tcPr>
          <w:p w14:paraId="1B555959" w14:textId="77777777" w:rsidR="00CE48F6" w:rsidRPr="000677B8" w:rsidRDefault="00CE48F6" w:rsidP="006528FE">
            <w:pPr>
              <w:jc w:val="center"/>
              <w:rPr>
                <w:rFonts w:ascii="EB Garamond" w:hAnsi="EB Garamond" w:cs="Arial"/>
              </w:rPr>
            </w:pPr>
            <w:r w:rsidRPr="000677B8">
              <w:rPr>
                <w:rFonts w:ascii="EB Garamond" w:hAnsi="EB Garamond" w:cs="Arial"/>
              </w:rPr>
              <w:t>fed</w:t>
            </w:r>
          </w:p>
        </w:tc>
        <w:tc>
          <w:tcPr>
            <w:tcW w:w="1860" w:type="dxa"/>
            <w:tcBorders>
              <w:top w:val="nil"/>
              <w:bottom w:val="single" w:sz="4" w:space="0" w:color="auto"/>
            </w:tcBorders>
          </w:tcPr>
          <w:p w14:paraId="345166FA" w14:textId="77777777" w:rsidR="00CE48F6" w:rsidRPr="000677B8" w:rsidRDefault="00CE48F6" w:rsidP="006528FE">
            <w:pPr>
              <w:jc w:val="center"/>
              <w:rPr>
                <w:rFonts w:ascii="EB Garamond" w:hAnsi="EB Garamond" w:cs="Arial"/>
              </w:rPr>
            </w:pPr>
            <w:r w:rsidRPr="000677B8">
              <w:rPr>
                <w:rFonts w:ascii="EB Garamond" w:hAnsi="EB Garamond" w:cs="Arial"/>
              </w:rPr>
              <w:t>cba</w:t>
            </w:r>
          </w:p>
        </w:tc>
        <w:tc>
          <w:tcPr>
            <w:tcW w:w="1860" w:type="dxa"/>
            <w:tcBorders>
              <w:top w:val="nil"/>
              <w:bottom w:val="single" w:sz="4" w:space="0" w:color="auto"/>
              <w:right w:val="nil"/>
            </w:tcBorders>
          </w:tcPr>
          <w:p w14:paraId="31E84EC7" w14:textId="77777777" w:rsidR="00CE48F6" w:rsidRPr="000677B8" w:rsidRDefault="00CE48F6" w:rsidP="006528FE">
            <w:pPr>
              <w:jc w:val="center"/>
              <w:rPr>
                <w:rFonts w:ascii="EB Garamond" w:hAnsi="EB Garamond" w:cs="Arial"/>
              </w:rPr>
            </w:pPr>
            <w:r w:rsidRPr="000677B8">
              <w:rPr>
                <w:rFonts w:ascii="EB Garamond" w:hAnsi="EB Garamond" w:cs="Arial"/>
              </w:rPr>
              <w:t>fed</w:t>
            </w:r>
          </w:p>
        </w:tc>
      </w:tr>
    </w:tbl>
    <w:p w14:paraId="614F01D4" w14:textId="77777777" w:rsidR="0093045F" w:rsidRDefault="0093045F" w:rsidP="00CE48F6">
      <w:pPr>
        <w:pStyle w:val="BodyText"/>
        <w:spacing w:after="0"/>
        <w:jc w:val="center"/>
        <w:rPr>
          <w:rFonts w:ascii="EB Garamond" w:hAnsi="EB Garamond" w:cs="Arial"/>
          <w:sz w:val="20"/>
          <w:szCs w:val="20"/>
        </w:rPr>
      </w:pPr>
    </w:p>
    <w:p w14:paraId="2DF0F3BF" w14:textId="0A14F6DC" w:rsidR="00CE48F6" w:rsidRPr="000677B8" w:rsidRDefault="00CE48F6" w:rsidP="00CE48F6">
      <w:pPr>
        <w:pStyle w:val="BodyText"/>
        <w:spacing w:after="0"/>
        <w:jc w:val="center"/>
        <w:rPr>
          <w:rFonts w:ascii="EB Garamond" w:hAnsi="EB Garamond" w:cs="Arial"/>
          <w:color w:val="FF0000"/>
          <w:sz w:val="20"/>
          <w:szCs w:val="20"/>
        </w:rPr>
      </w:pPr>
      <w:r w:rsidRPr="000677B8">
        <w:rPr>
          <w:rFonts w:ascii="EB Garamond" w:hAnsi="EB Garamond" w:cs="Arial"/>
          <w:sz w:val="20"/>
          <w:szCs w:val="20"/>
        </w:rPr>
        <w:t xml:space="preserve">Fonte/Source: Author (2015, p. 450) </w:t>
      </w:r>
      <w:commentRangeEnd w:id="15"/>
      <w:r w:rsidRPr="000677B8">
        <w:rPr>
          <w:rStyle w:val="CommentReference"/>
          <w:rFonts w:ascii="EB Garamond" w:hAnsi="EB Garamond" w:cs="Arial"/>
          <w:color w:val="FF0000"/>
          <w:sz w:val="20"/>
          <w:szCs w:val="20"/>
        </w:rPr>
        <w:commentReference w:id="15"/>
      </w:r>
    </w:p>
    <w:p w14:paraId="0FC3B1EB" w14:textId="77777777" w:rsidR="00CE48F6" w:rsidRPr="000677B8" w:rsidRDefault="00CE48F6" w:rsidP="00CE48F6">
      <w:pPr>
        <w:spacing w:line="360" w:lineRule="auto"/>
        <w:jc w:val="both"/>
        <w:rPr>
          <w:rFonts w:ascii="EB Garamond" w:hAnsi="EB Garamond" w:cs="Arial"/>
        </w:rPr>
      </w:pPr>
    </w:p>
    <w:p w14:paraId="618D3B71" w14:textId="77777777" w:rsidR="00CE48F6" w:rsidRPr="000677B8" w:rsidRDefault="00CE48F6" w:rsidP="00CE48F6">
      <w:pPr>
        <w:spacing w:line="360" w:lineRule="auto"/>
        <w:jc w:val="both"/>
        <w:rPr>
          <w:rFonts w:ascii="EB Garamond" w:hAnsi="EB Garamond" w:cs="Arial"/>
        </w:rPr>
      </w:pPr>
      <w:r w:rsidRPr="000677B8">
        <w:rPr>
          <w:rFonts w:ascii="EB Garamond" w:hAnsi="EB Garamond" w:cs="Arial"/>
        </w:rPr>
        <w:t>Varius quam quisque id diam vel quam elementum pulvinar etiam non quam lacus suspendisse faucibus interdum posuere lorem ipsum dolor sit amet consectetur adipiscing elit duis tristique sollicitudin nibh sit amet commodo nulla facilisi nullam vehicula ipsum a arcu cursus vitae congue mauris rhoncus aenean.</w:t>
      </w:r>
    </w:p>
    <w:p w14:paraId="022E4B4D" w14:textId="77777777" w:rsidR="00CE48F6" w:rsidRPr="000677B8" w:rsidRDefault="00CE48F6" w:rsidP="00CE48F6">
      <w:pPr>
        <w:spacing w:line="360" w:lineRule="auto"/>
        <w:jc w:val="both"/>
        <w:rPr>
          <w:rFonts w:ascii="EB Garamond" w:hAnsi="EB Garamond" w:cs="Arial"/>
          <w:bCs/>
        </w:rPr>
      </w:pPr>
    </w:p>
    <w:p w14:paraId="450B7601" w14:textId="77777777" w:rsidR="00CE48F6" w:rsidRPr="000677B8" w:rsidRDefault="00CE48F6" w:rsidP="00CE48F6">
      <w:pPr>
        <w:spacing w:line="360" w:lineRule="auto"/>
        <w:jc w:val="both"/>
        <w:rPr>
          <w:rFonts w:ascii="EB Garamond" w:hAnsi="EB Garamond" w:cs="Arial"/>
          <w:b/>
          <w:color w:val="FF0000"/>
        </w:rPr>
      </w:pPr>
      <w:r w:rsidRPr="000677B8">
        <w:rPr>
          <w:rFonts w:ascii="EB Garamond" w:hAnsi="EB Garamond" w:cs="Arial"/>
          <w:b/>
        </w:rPr>
        <w:t>AGRADECIMENTOS / ACKNOWLEDGMENT</w:t>
      </w:r>
    </w:p>
    <w:p w14:paraId="63BAE492" w14:textId="77777777" w:rsidR="00CE48F6" w:rsidRPr="000677B8" w:rsidRDefault="00CE48F6" w:rsidP="00CE48F6">
      <w:pPr>
        <w:spacing w:line="360" w:lineRule="auto"/>
        <w:jc w:val="both"/>
        <w:rPr>
          <w:rFonts w:ascii="EB Garamond" w:hAnsi="EB Garamond" w:cs="Arial"/>
          <w:bCs/>
        </w:rPr>
      </w:pPr>
    </w:p>
    <w:p w14:paraId="13DFAE93" w14:textId="77777777" w:rsidR="00CE48F6" w:rsidRPr="000677B8" w:rsidRDefault="00CE48F6" w:rsidP="00CE48F6">
      <w:pPr>
        <w:spacing w:line="360" w:lineRule="auto"/>
        <w:jc w:val="both"/>
        <w:rPr>
          <w:rFonts w:ascii="EB Garamond" w:hAnsi="EB Garamond" w:cs="Arial"/>
        </w:rPr>
      </w:pPr>
      <w:r w:rsidRPr="000677B8">
        <w:rPr>
          <w:rFonts w:ascii="EB Garamond" w:hAnsi="EB Garamond" w:cs="Arial"/>
        </w:rPr>
        <w:t>Ut tristique et egestas quis ipsum suspendisse ultrices gravida dictum fusce ut placerat orci nulla pellentesque dignissim enim sit amet venenatis urna cursus eget nunc scelerisque viverra mauris in aliquam sem fringilla ut morbi.</w:t>
      </w:r>
    </w:p>
    <w:p w14:paraId="073908B6" w14:textId="77777777" w:rsidR="00CE48F6" w:rsidRPr="000677B8" w:rsidRDefault="00CE48F6" w:rsidP="00CE48F6">
      <w:pPr>
        <w:spacing w:line="360" w:lineRule="auto"/>
        <w:jc w:val="both"/>
        <w:rPr>
          <w:rFonts w:ascii="EB Garamond" w:hAnsi="EB Garamond" w:cs="Arial"/>
          <w:bCs/>
        </w:rPr>
      </w:pPr>
    </w:p>
    <w:p w14:paraId="320FD049" w14:textId="77777777" w:rsidR="00CE48F6" w:rsidRPr="000677B8" w:rsidRDefault="00CE48F6" w:rsidP="00CE48F6">
      <w:pPr>
        <w:spacing w:line="360" w:lineRule="auto"/>
        <w:jc w:val="both"/>
        <w:rPr>
          <w:rFonts w:ascii="EB Garamond" w:hAnsi="EB Garamond" w:cs="Arial"/>
          <w:b/>
        </w:rPr>
      </w:pPr>
      <w:commentRangeStart w:id="16"/>
      <w:r w:rsidRPr="000677B8">
        <w:rPr>
          <w:rFonts w:ascii="EB Garamond" w:hAnsi="EB Garamond" w:cs="Arial"/>
          <w:b/>
        </w:rPr>
        <w:t xml:space="preserve">REFERÊNCIAS </w:t>
      </w:r>
      <w:commentRangeEnd w:id="16"/>
      <w:r w:rsidRPr="000677B8">
        <w:rPr>
          <w:rStyle w:val="CommentReference"/>
          <w:rFonts w:ascii="EB Garamond" w:hAnsi="EB Garamond" w:cs="Arial"/>
          <w:b/>
          <w:sz w:val="24"/>
          <w:szCs w:val="24"/>
        </w:rPr>
        <w:commentReference w:id="16"/>
      </w:r>
      <w:r w:rsidRPr="000677B8">
        <w:rPr>
          <w:rFonts w:ascii="EB Garamond" w:hAnsi="EB Garamond" w:cs="Arial"/>
          <w:b/>
        </w:rPr>
        <w:t>/ REFERENCES</w:t>
      </w:r>
    </w:p>
    <w:p w14:paraId="23B653C4" w14:textId="77777777" w:rsidR="00CE48F6" w:rsidRPr="000677B8" w:rsidRDefault="00CE48F6" w:rsidP="00CE48F6">
      <w:pPr>
        <w:spacing w:line="360" w:lineRule="auto"/>
        <w:jc w:val="both"/>
        <w:rPr>
          <w:rFonts w:ascii="EB Garamond" w:hAnsi="EB Garamond" w:cs="Arial"/>
          <w:bCs/>
        </w:rPr>
      </w:pPr>
    </w:p>
    <w:p w14:paraId="24B8587A"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SOBRENOME, Nome. </w:t>
      </w:r>
      <w:r w:rsidRPr="000677B8">
        <w:rPr>
          <w:rFonts w:ascii="EB Garamond" w:eastAsia="Times New Roman" w:hAnsi="EB Garamond" w:cs="EB Garamond"/>
          <w:b/>
          <w:bCs/>
          <w:kern w:val="0"/>
          <w:lang w:eastAsia="en-US" w:bidi="ar-SA"/>
        </w:rPr>
        <w:t>Título do trabalho</w:t>
      </w:r>
      <w:r w:rsidRPr="000677B8">
        <w:rPr>
          <w:rFonts w:ascii="EB Garamond" w:eastAsia="Times New Roman" w:hAnsi="EB Garamond" w:cs="EB Garamond"/>
          <w:kern w:val="0"/>
          <w:lang w:eastAsia="en-US" w:bidi="ar-SA"/>
        </w:rPr>
        <w:t>. Edição [se não for a primeira]. Local de publicação: Editora, ano. 200 p.</w:t>
      </w:r>
    </w:p>
    <w:p w14:paraId="4F2704BB" w14:textId="77777777" w:rsidR="00CE48F6" w:rsidRPr="000677B8" w:rsidRDefault="00CE48F6" w:rsidP="00CE48F6">
      <w:pPr>
        <w:rPr>
          <w:rFonts w:ascii="EB Garamond" w:eastAsia="Times New Roman" w:hAnsi="EB Garamond" w:cs="EB Garamond"/>
          <w:kern w:val="0"/>
          <w:lang w:eastAsia="en-US" w:bidi="ar-SA"/>
        </w:rPr>
      </w:pPr>
    </w:p>
    <w:p w14:paraId="26ED4D8E"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SOBRENOME, Nome. </w:t>
      </w:r>
      <w:r w:rsidRPr="000677B8">
        <w:rPr>
          <w:rFonts w:ascii="EB Garamond" w:eastAsia="Times New Roman" w:hAnsi="EB Garamond" w:cs="EB Garamond"/>
          <w:b/>
          <w:bCs/>
          <w:kern w:val="0"/>
          <w:lang w:eastAsia="en-US" w:bidi="ar-SA"/>
        </w:rPr>
        <w:t>Título do trabalho</w:t>
      </w:r>
      <w:r w:rsidRPr="000677B8">
        <w:rPr>
          <w:rFonts w:ascii="EB Garamond" w:eastAsia="Times New Roman" w:hAnsi="EB Garamond" w:cs="EB Garamond"/>
          <w:kern w:val="0"/>
          <w:lang w:eastAsia="en-US" w:bidi="ar-SA"/>
        </w:rPr>
        <w:t xml:space="preserve">. Edição [se não for a primeira]. Local de publicação: Editora, ano. </w:t>
      </w:r>
      <w:r w:rsidRPr="000677B8">
        <w:rPr>
          <w:rFonts w:ascii="EB Garamond" w:eastAsia="Times New Roman" w:hAnsi="EB Garamond" w:cs="EB Garamond"/>
          <w:i/>
          <w:iCs/>
          <w:kern w:val="0"/>
          <w:lang w:eastAsia="en-US" w:bidi="ar-SA"/>
        </w:rPr>
        <w:t>E-Book</w:t>
      </w:r>
      <w:r w:rsidRPr="000677B8">
        <w:rPr>
          <w:rFonts w:ascii="EB Garamond" w:eastAsia="Times New Roman" w:hAnsi="EB Garamond" w:cs="EB Garamond"/>
          <w:kern w:val="0"/>
          <w:lang w:eastAsia="en-US" w:bidi="ar-SA"/>
        </w:rPr>
        <w:t xml:space="preserve">. 200 p. </w:t>
      </w:r>
      <w:hyperlink r:id="rId11" w:history="1">
        <w:r w:rsidRPr="000677B8">
          <w:rPr>
            <w:rStyle w:val="Hyperlink"/>
            <w:rFonts w:ascii="EB Garamond" w:eastAsia="Times New Roman" w:hAnsi="EB Garamond" w:cs="EB Garamond"/>
            <w:color w:val="auto"/>
            <w:kern w:val="0"/>
            <w:lang w:eastAsia="en-US" w:bidi="ar-SA"/>
          </w:rPr>
          <w:t>https://doi.org/10.33871/vortex.2024.12.0000</w:t>
        </w:r>
      </w:hyperlink>
      <w:r w:rsidRPr="000677B8">
        <w:rPr>
          <w:rFonts w:ascii="EB Garamond" w:eastAsia="Times New Roman" w:hAnsi="EB Garamond" w:cs="EB Garamond"/>
          <w:kern w:val="0"/>
          <w:lang w:eastAsia="en-US" w:bidi="ar-SA"/>
        </w:rPr>
        <w:t xml:space="preserve">. Disponível em: &lt; </w:t>
      </w:r>
      <w:hyperlink r:id="rId12" w:history="1">
        <w:r w:rsidRPr="000677B8">
          <w:rPr>
            <w:rStyle w:val="Hyperlink"/>
            <w:rFonts w:ascii="EB Garamond" w:eastAsia="Times New Roman" w:hAnsi="EB Garamond" w:cs="EB Garamond"/>
            <w:color w:val="auto"/>
            <w:kern w:val="0"/>
            <w:lang w:eastAsia="en-US" w:bidi="ar-SA"/>
          </w:rPr>
          <w:t>https://doi.org/10.33871/vortex.2024.12.0000</w:t>
        </w:r>
      </w:hyperlink>
      <w:r w:rsidRPr="000677B8">
        <w:rPr>
          <w:rFonts w:ascii="EB Garamond" w:eastAsia="Times New Roman" w:hAnsi="EB Garamond" w:cs="EB Garamond"/>
          <w:kern w:val="0"/>
          <w:lang w:eastAsia="en-US" w:bidi="ar-SA"/>
        </w:rPr>
        <w:t>&gt;. Acesso em: 18 fev. 2019.</w:t>
      </w:r>
    </w:p>
    <w:p w14:paraId="78C50F55" w14:textId="77777777" w:rsidR="00CE48F6" w:rsidRPr="000677B8" w:rsidRDefault="00CE48F6" w:rsidP="00CE48F6">
      <w:pPr>
        <w:rPr>
          <w:rFonts w:ascii="EB Garamond" w:eastAsia="Times New Roman" w:hAnsi="EB Garamond" w:cs="EB Garamond"/>
          <w:kern w:val="0"/>
          <w:lang w:eastAsia="en-US" w:bidi="ar-SA"/>
        </w:rPr>
      </w:pPr>
    </w:p>
    <w:p w14:paraId="3AEA2C69" w14:textId="77777777" w:rsidR="00CE48F6"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SOBRENOME, Nome. </w:t>
      </w:r>
      <w:r w:rsidRPr="000677B8">
        <w:rPr>
          <w:rFonts w:ascii="EB Garamond" w:eastAsia="Times New Roman" w:hAnsi="EB Garamond" w:cs="EB Garamond"/>
          <w:b/>
          <w:bCs/>
          <w:kern w:val="0"/>
          <w:lang w:eastAsia="en-US" w:bidi="ar-SA"/>
        </w:rPr>
        <w:t>Título do trabalho</w:t>
      </w:r>
      <w:r w:rsidRPr="000677B8">
        <w:rPr>
          <w:rFonts w:ascii="EB Garamond" w:eastAsia="Times New Roman" w:hAnsi="EB Garamond" w:cs="EB Garamond"/>
          <w:kern w:val="0"/>
          <w:lang w:eastAsia="en-US" w:bidi="ar-SA"/>
        </w:rPr>
        <w:t>. Tradução: Pauline Oliveros. Local de publicação: Editora, ano. 200 p.</w:t>
      </w:r>
    </w:p>
    <w:p w14:paraId="650CAC2A" w14:textId="77777777" w:rsidR="00E0737A" w:rsidRPr="000677B8" w:rsidRDefault="00E0737A" w:rsidP="00CE48F6">
      <w:pPr>
        <w:rPr>
          <w:rFonts w:ascii="EB Garamond" w:eastAsia="Times New Roman" w:hAnsi="EB Garamond" w:cs="EB Garamond"/>
          <w:kern w:val="0"/>
          <w:lang w:eastAsia="en-US" w:bidi="ar-SA"/>
        </w:rPr>
      </w:pPr>
    </w:p>
    <w:p w14:paraId="44B68DCA"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UNESCO – Organização das Nações Unidas para a Educação, a Ciência e a Cultura. </w:t>
      </w:r>
      <w:r w:rsidRPr="000677B8">
        <w:rPr>
          <w:rFonts w:ascii="EB Garamond" w:eastAsia="Times New Roman" w:hAnsi="EB Garamond" w:cs="EB Garamond"/>
          <w:b/>
          <w:bCs/>
          <w:kern w:val="0"/>
          <w:lang w:eastAsia="en-US" w:bidi="ar-SA"/>
        </w:rPr>
        <w:t>Creative Cities Network</w:t>
      </w:r>
      <w:r w:rsidRPr="000677B8">
        <w:rPr>
          <w:rFonts w:ascii="EB Garamond" w:eastAsia="Times New Roman" w:hAnsi="EB Garamond" w:cs="EB Garamond"/>
          <w:kern w:val="0"/>
          <w:lang w:eastAsia="en-US" w:bidi="ar-SA"/>
        </w:rPr>
        <w:t>. Paris: UNESCO, 2024. Disponível em: &lt;</w:t>
      </w:r>
      <w:hyperlink r:id="rId13" w:history="1">
        <w:r w:rsidRPr="000677B8">
          <w:rPr>
            <w:rStyle w:val="Hyperlink"/>
            <w:rFonts w:ascii="EB Garamond" w:eastAsia="Times New Roman" w:hAnsi="EB Garamond" w:cs="EB Garamond"/>
            <w:color w:val="auto"/>
            <w:kern w:val="0"/>
            <w:lang w:eastAsia="en-US" w:bidi="ar-SA"/>
          </w:rPr>
          <w:t>https://www.unesco.org/en/creative-cities</w:t>
        </w:r>
      </w:hyperlink>
      <w:r w:rsidRPr="000677B8">
        <w:rPr>
          <w:rFonts w:ascii="EB Garamond" w:eastAsia="Times New Roman" w:hAnsi="EB Garamond" w:cs="EB Garamond"/>
          <w:kern w:val="0"/>
          <w:lang w:eastAsia="en-US" w:bidi="ar-SA"/>
        </w:rPr>
        <w:t>&gt;. Acesso em: 5 jun. 2024.</w:t>
      </w:r>
    </w:p>
    <w:p w14:paraId="2A6A4976" w14:textId="77777777" w:rsidR="00CE48F6" w:rsidRPr="000677B8" w:rsidRDefault="00CE48F6" w:rsidP="00CE48F6">
      <w:pPr>
        <w:rPr>
          <w:rFonts w:ascii="EB Garamond" w:eastAsia="Times New Roman" w:hAnsi="EB Garamond" w:cs="EB Garamond"/>
          <w:kern w:val="0"/>
          <w:lang w:eastAsia="en-US" w:bidi="ar-SA"/>
        </w:rPr>
      </w:pPr>
    </w:p>
    <w:p w14:paraId="4A910DDB"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SOBRENOME, Nome. Título da parte. </w:t>
      </w:r>
      <w:r w:rsidRPr="000677B8">
        <w:rPr>
          <w:rFonts w:ascii="EB Garamond" w:eastAsia="Times New Roman" w:hAnsi="EB Garamond" w:cs="EB Garamond"/>
          <w:i/>
          <w:iCs/>
          <w:kern w:val="0"/>
          <w:lang w:eastAsia="en-US" w:bidi="ar-SA"/>
        </w:rPr>
        <w:t>In</w:t>
      </w:r>
      <w:r w:rsidRPr="000677B8">
        <w:rPr>
          <w:rFonts w:ascii="EB Garamond" w:eastAsia="Times New Roman" w:hAnsi="EB Garamond" w:cs="EB Garamond"/>
          <w:kern w:val="0"/>
          <w:lang w:eastAsia="en-US" w:bidi="ar-SA"/>
        </w:rPr>
        <w:t xml:space="preserve">: SOBRENOME, Nome (Org.). </w:t>
      </w:r>
      <w:r w:rsidRPr="000677B8">
        <w:rPr>
          <w:rFonts w:ascii="EB Garamond" w:eastAsia="Times New Roman" w:hAnsi="EB Garamond" w:cs="EB Garamond"/>
          <w:b/>
          <w:bCs/>
          <w:kern w:val="0"/>
          <w:lang w:eastAsia="en-US" w:bidi="ar-SA"/>
        </w:rPr>
        <w:t>Título do trabalho</w:t>
      </w:r>
      <w:r w:rsidRPr="000677B8">
        <w:rPr>
          <w:rFonts w:ascii="EB Garamond" w:eastAsia="Times New Roman" w:hAnsi="EB Garamond" w:cs="EB Garamond"/>
          <w:kern w:val="0"/>
          <w:lang w:eastAsia="en-US" w:bidi="ar-SA"/>
        </w:rPr>
        <w:t>. Edição [se não for a primeira]. Local de publicação: Editora, ano. página inicial-final da parte.</w:t>
      </w:r>
    </w:p>
    <w:p w14:paraId="39CD6A2B" w14:textId="77777777" w:rsidR="00CE48F6" w:rsidRPr="000677B8" w:rsidRDefault="00CE48F6" w:rsidP="00CE48F6">
      <w:pPr>
        <w:rPr>
          <w:rFonts w:ascii="EB Garamond" w:eastAsia="Times New Roman" w:hAnsi="EB Garamond" w:cs="EB Garamond"/>
          <w:kern w:val="0"/>
          <w:lang w:eastAsia="en-US" w:bidi="ar-SA"/>
        </w:rPr>
      </w:pPr>
    </w:p>
    <w:p w14:paraId="186EC4C5"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SOBRENOME, Nome. Título do artigo. </w:t>
      </w:r>
      <w:r w:rsidRPr="000677B8">
        <w:rPr>
          <w:rFonts w:ascii="EB Garamond" w:eastAsia="Times New Roman" w:hAnsi="EB Garamond" w:cs="EB Garamond"/>
          <w:b/>
          <w:bCs/>
          <w:kern w:val="0"/>
          <w:lang w:eastAsia="en-US" w:bidi="ar-SA"/>
        </w:rPr>
        <w:t>Título do Periódico</w:t>
      </w:r>
      <w:r w:rsidRPr="000677B8">
        <w:rPr>
          <w:rFonts w:ascii="EB Garamond" w:eastAsia="Times New Roman" w:hAnsi="EB Garamond" w:cs="EB Garamond"/>
          <w:kern w:val="0"/>
          <w:lang w:eastAsia="en-US" w:bidi="ar-SA"/>
        </w:rPr>
        <w:t xml:space="preserve">, Local de publicação, número do volume, número do fascículo, página inicial-final do artigo (ou identificador digital – e000), ano/data. Disponível em: &lt; </w:t>
      </w:r>
      <w:hyperlink r:id="rId14" w:history="1">
        <w:r w:rsidRPr="000677B8">
          <w:rPr>
            <w:rStyle w:val="Hyperlink"/>
            <w:rFonts w:ascii="EB Garamond" w:eastAsia="Times New Roman" w:hAnsi="EB Garamond" w:cs="EB Garamond"/>
            <w:color w:val="auto"/>
            <w:kern w:val="0"/>
            <w:lang w:eastAsia="en-US" w:bidi="ar-SA"/>
          </w:rPr>
          <w:t>https://doi.org/10.33871/vortex.2024.12.0000</w:t>
        </w:r>
      </w:hyperlink>
      <w:r w:rsidRPr="000677B8">
        <w:rPr>
          <w:rFonts w:ascii="EB Garamond" w:eastAsia="Times New Roman" w:hAnsi="EB Garamond" w:cs="EB Garamond"/>
          <w:kern w:val="0"/>
          <w:lang w:eastAsia="en-US" w:bidi="ar-SA"/>
        </w:rPr>
        <w:t>&gt;. Acesso em: 5 jun. 2024.</w:t>
      </w:r>
    </w:p>
    <w:p w14:paraId="6C7F888A" w14:textId="77777777" w:rsidR="00CE48F6" w:rsidRPr="000677B8" w:rsidRDefault="00CE48F6" w:rsidP="00CE48F6">
      <w:pPr>
        <w:rPr>
          <w:rFonts w:ascii="EB Garamond" w:eastAsia="Times New Roman" w:hAnsi="EB Garamond" w:cs="EB Garamond"/>
          <w:kern w:val="0"/>
          <w:lang w:eastAsia="en-US" w:bidi="ar-SA"/>
        </w:rPr>
      </w:pPr>
    </w:p>
    <w:p w14:paraId="73A60134"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SOBRENOME, Nome. Título do trabalho. </w:t>
      </w:r>
      <w:r w:rsidRPr="000677B8">
        <w:rPr>
          <w:rFonts w:ascii="EB Garamond" w:eastAsia="Times New Roman" w:hAnsi="EB Garamond" w:cs="EB Garamond"/>
          <w:i/>
          <w:iCs/>
          <w:kern w:val="0"/>
          <w:lang w:eastAsia="en-US" w:bidi="ar-SA"/>
        </w:rPr>
        <w:t>In</w:t>
      </w:r>
      <w:r w:rsidRPr="000677B8">
        <w:rPr>
          <w:rFonts w:ascii="EB Garamond" w:eastAsia="Times New Roman" w:hAnsi="EB Garamond" w:cs="EB Garamond"/>
          <w:kern w:val="0"/>
          <w:lang w:eastAsia="en-US" w:bidi="ar-SA"/>
        </w:rPr>
        <w:t xml:space="preserve">: NOME DO EVENTO, número do evento, ano de realização, local. </w:t>
      </w:r>
      <w:r w:rsidRPr="000677B8">
        <w:rPr>
          <w:rFonts w:ascii="EB Garamond" w:eastAsia="Times New Roman" w:hAnsi="EB Garamond" w:cs="EB Garamond"/>
          <w:b/>
          <w:bCs/>
          <w:kern w:val="0"/>
          <w:lang w:eastAsia="en-US" w:bidi="ar-SA"/>
        </w:rPr>
        <w:t>Anais</w:t>
      </w:r>
      <w:r w:rsidRPr="000677B8">
        <w:rPr>
          <w:rFonts w:ascii="EB Garamond" w:eastAsia="Times New Roman" w:hAnsi="EB Garamond" w:cs="EB Garamond"/>
          <w:kern w:val="0"/>
          <w:lang w:eastAsia="en-US" w:bidi="ar-SA"/>
        </w:rPr>
        <w:t xml:space="preserve">. Local de publicação: Editora, ano de publicação. Página inicial-final do trabalho. Disponível em: &lt; </w:t>
      </w:r>
      <w:hyperlink r:id="rId15" w:history="1">
        <w:r w:rsidRPr="000677B8">
          <w:rPr>
            <w:rStyle w:val="Hyperlink"/>
            <w:rFonts w:ascii="EB Garamond" w:eastAsia="Times New Roman" w:hAnsi="EB Garamond" w:cs="EB Garamond"/>
            <w:color w:val="auto"/>
            <w:kern w:val="0"/>
            <w:lang w:eastAsia="en-US" w:bidi="ar-SA"/>
          </w:rPr>
          <w:t>https://doi.org/10.33871/vortex.2024.12.0000</w:t>
        </w:r>
      </w:hyperlink>
      <w:r w:rsidRPr="000677B8">
        <w:rPr>
          <w:rFonts w:ascii="EB Garamond" w:eastAsia="Times New Roman" w:hAnsi="EB Garamond" w:cs="EB Garamond"/>
          <w:kern w:val="0"/>
          <w:lang w:eastAsia="en-US" w:bidi="ar-SA"/>
        </w:rPr>
        <w:t>&gt;. Acesso em: 5 jun. 2024.</w:t>
      </w:r>
    </w:p>
    <w:p w14:paraId="42891776" w14:textId="77777777" w:rsidR="00CE48F6" w:rsidRPr="000677B8" w:rsidRDefault="00CE48F6" w:rsidP="00CE48F6">
      <w:pPr>
        <w:rPr>
          <w:rFonts w:ascii="EB Garamond" w:eastAsia="Times New Roman" w:hAnsi="EB Garamond" w:cs="EB Garamond"/>
          <w:kern w:val="0"/>
          <w:lang w:eastAsia="en-US" w:bidi="ar-SA"/>
        </w:rPr>
      </w:pPr>
    </w:p>
    <w:p w14:paraId="2055CF2E"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SOBRENOME, Nome. </w:t>
      </w:r>
      <w:r w:rsidRPr="000677B8">
        <w:rPr>
          <w:rFonts w:ascii="EB Garamond" w:eastAsia="Times New Roman" w:hAnsi="EB Garamond" w:cs="EB Garamond"/>
          <w:b/>
          <w:bCs/>
          <w:kern w:val="0"/>
          <w:lang w:eastAsia="en-US" w:bidi="ar-SA"/>
        </w:rPr>
        <w:t>Título</w:t>
      </w:r>
      <w:r w:rsidRPr="000677B8">
        <w:rPr>
          <w:rFonts w:ascii="EB Garamond" w:eastAsia="Times New Roman" w:hAnsi="EB Garamond" w:cs="EB Garamond"/>
          <w:kern w:val="0"/>
          <w:lang w:eastAsia="en-US" w:bidi="ar-SA"/>
        </w:rPr>
        <w:t>. Ano defesa. 100 p. Dissertação/Tese (Mestrado/Doutorado, Área). Instituição completa, Local, ano.</w:t>
      </w:r>
    </w:p>
    <w:p w14:paraId="16F9CBDD" w14:textId="77777777" w:rsidR="00CE48F6" w:rsidRPr="000677B8" w:rsidRDefault="00CE48F6" w:rsidP="00CE48F6">
      <w:pPr>
        <w:rPr>
          <w:rFonts w:ascii="EB Garamond" w:eastAsia="Times New Roman" w:hAnsi="EB Garamond" w:cs="EB Garamond"/>
          <w:kern w:val="0"/>
          <w:lang w:eastAsia="en-US" w:bidi="ar-SA"/>
        </w:rPr>
      </w:pPr>
    </w:p>
    <w:p w14:paraId="080EA0F3"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AUTORIA (Compositor ou intérprete). </w:t>
      </w:r>
      <w:r w:rsidRPr="000677B8">
        <w:rPr>
          <w:rFonts w:ascii="EB Garamond" w:eastAsia="Times New Roman" w:hAnsi="EB Garamond" w:cs="EB Garamond"/>
          <w:b/>
          <w:bCs/>
          <w:kern w:val="0"/>
          <w:lang w:eastAsia="en-US" w:bidi="ar-SA"/>
        </w:rPr>
        <w:t>Título</w:t>
      </w:r>
      <w:r w:rsidRPr="000677B8">
        <w:rPr>
          <w:rFonts w:ascii="EB Garamond" w:eastAsia="Times New Roman" w:hAnsi="EB Garamond" w:cs="EB Garamond"/>
          <w:kern w:val="0"/>
          <w:lang w:eastAsia="en-US" w:bidi="ar-SA"/>
        </w:rPr>
        <w:t xml:space="preserve">. Local: Gravadora/Produtor, 2024. 1 vídeo (58 min). Disponível em: </w:t>
      </w:r>
      <w:hyperlink r:id="rId16" w:history="1">
        <w:r w:rsidRPr="000677B8">
          <w:rPr>
            <w:rStyle w:val="Hyperlink"/>
            <w:rFonts w:ascii="EB Garamond" w:eastAsia="Times New Roman" w:hAnsi="EB Garamond" w:cs="EB Garamond"/>
            <w:color w:val="auto"/>
            <w:kern w:val="0"/>
            <w:lang w:eastAsia="en-US" w:bidi="ar-SA"/>
          </w:rPr>
          <w:t>https://youtu.be/KuEVmKAyDss?si=SjP62Y8Z0kgxCey5</w:t>
        </w:r>
      </w:hyperlink>
      <w:r w:rsidRPr="000677B8">
        <w:rPr>
          <w:rFonts w:ascii="EB Garamond" w:eastAsia="Times New Roman" w:hAnsi="EB Garamond" w:cs="EB Garamond"/>
          <w:kern w:val="0"/>
          <w:lang w:eastAsia="en-US" w:bidi="ar-SA"/>
        </w:rPr>
        <w:t>. Acesso em: 5 jun. 2024.</w:t>
      </w:r>
    </w:p>
    <w:p w14:paraId="34413E94" w14:textId="77777777" w:rsidR="00CE48F6" w:rsidRPr="000677B8" w:rsidRDefault="00CE48F6" w:rsidP="00CE48F6">
      <w:pPr>
        <w:rPr>
          <w:rFonts w:ascii="EB Garamond" w:eastAsia="Times New Roman" w:hAnsi="EB Garamond" w:cs="EB Garamond"/>
          <w:kern w:val="0"/>
          <w:lang w:eastAsia="en-US" w:bidi="ar-SA"/>
        </w:rPr>
      </w:pPr>
    </w:p>
    <w:p w14:paraId="460A855D"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SOBRENOME, Nome (compositor). </w:t>
      </w:r>
      <w:r w:rsidRPr="000677B8">
        <w:rPr>
          <w:rFonts w:ascii="EB Garamond" w:eastAsia="Times New Roman" w:hAnsi="EB Garamond" w:cs="EB Garamond"/>
          <w:b/>
          <w:bCs/>
          <w:kern w:val="0"/>
          <w:lang w:eastAsia="en-US" w:bidi="ar-SA"/>
        </w:rPr>
        <w:t>Título</w:t>
      </w:r>
      <w:r w:rsidRPr="000677B8">
        <w:rPr>
          <w:rFonts w:ascii="EB Garamond" w:eastAsia="Times New Roman" w:hAnsi="EB Garamond" w:cs="EB Garamond"/>
          <w:kern w:val="0"/>
          <w:lang w:eastAsia="en-US" w:bidi="ar-SA"/>
        </w:rPr>
        <w:t>. Instrumento(s). Local: Editora, ano. Descrição (Partitura), número de páginas. 1 partitura.</w:t>
      </w:r>
    </w:p>
    <w:p w14:paraId="1CAB1335" w14:textId="77777777" w:rsidR="00CE48F6" w:rsidRPr="000677B8" w:rsidRDefault="00CE48F6" w:rsidP="00CE48F6">
      <w:pPr>
        <w:rPr>
          <w:rFonts w:ascii="EB Garamond" w:eastAsia="Times New Roman" w:hAnsi="EB Garamond" w:cs="EB Garamond"/>
          <w:kern w:val="0"/>
          <w:lang w:eastAsia="en-US" w:bidi="ar-SA"/>
        </w:rPr>
      </w:pPr>
    </w:p>
    <w:p w14:paraId="6A0CAA99"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AUTORIA (Compositor ou intérprete). </w:t>
      </w:r>
      <w:r w:rsidRPr="000677B8">
        <w:rPr>
          <w:rFonts w:ascii="EB Garamond" w:eastAsia="Times New Roman" w:hAnsi="EB Garamond" w:cs="EB Garamond"/>
          <w:b/>
          <w:bCs/>
          <w:kern w:val="0"/>
          <w:lang w:eastAsia="en-US" w:bidi="ar-SA"/>
        </w:rPr>
        <w:t>Título</w:t>
      </w:r>
      <w:r w:rsidRPr="000677B8">
        <w:rPr>
          <w:rFonts w:ascii="EB Garamond" w:eastAsia="Times New Roman" w:hAnsi="EB Garamond" w:cs="EB Garamond"/>
          <w:kern w:val="0"/>
          <w:lang w:eastAsia="en-US" w:bidi="ar-SA"/>
        </w:rPr>
        <w:t>. Local: Gravadora, data. Tipo de mídia (disco, cassete sonoro, CD).</w:t>
      </w:r>
    </w:p>
    <w:p w14:paraId="02F9A154" w14:textId="77777777" w:rsidR="00CE48F6" w:rsidRPr="000677B8" w:rsidRDefault="00CE48F6" w:rsidP="00CE48F6">
      <w:pPr>
        <w:rPr>
          <w:rFonts w:ascii="EB Garamond" w:eastAsia="Times New Roman" w:hAnsi="EB Garamond" w:cs="EB Garamond"/>
          <w:kern w:val="0"/>
          <w:lang w:eastAsia="en-US" w:bidi="ar-SA"/>
        </w:rPr>
      </w:pPr>
    </w:p>
    <w:p w14:paraId="3DAEBCA7"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AUTORIA (Compositor). </w:t>
      </w:r>
      <w:r w:rsidRPr="000677B8">
        <w:rPr>
          <w:rFonts w:ascii="EB Garamond" w:eastAsia="Times New Roman" w:hAnsi="EB Garamond" w:cs="EB Garamond"/>
          <w:b/>
          <w:bCs/>
          <w:kern w:val="0"/>
          <w:lang w:eastAsia="en-US" w:bidi="ar-SA"/>
        </w:rPr>
        <w:t>Título da parte</w:t>
      </w:r>
      <w:r w:rsidRPr="000677B8">
        <w:rPr>
          <w:rFonts w:ascii="EB Garamond" w:eastAsia="Times New Roman" w:hAnsi="EB Garamond" w:cs="EB Garamond"/>
          <w:kern w:val="0"/>
          <w:lang w:eastAsia="en-US" w:bidi="ar-SA"/>
        </w:rPr>
        <w:t>. Intérprete: nome. In: Título do álbum. Local: Gravadora, data. Tipo de mídia (disco, cassete sonoro, CD).</w:t>
      </w:r>
    </w:p>
    <w:p w14:paraId="738821CB" w14:textId="77777777" w:rsidR="00CE48F6" w:rsidRPr="000677B8" w:rsidRDefault="00CE48F6" w:rsidP="00CE48F6">
      <w:pPr>
        <w:rPr>
          <w:rFonts w:ascii="EB Garamond" w:eastAsia="Times New Roman" w:hAnsi="EB Garamond" w:cs="EB Garamond"/>
          <w:kern w:val="0"/>
          <w:lang w:eastAsia="en-US" w:bidi="ar-SA"/>
        </w:rPr>
      </w:pPr>
    </w:p>
    <w:p w14:paraId="48855265" w14:textId="77777777" w:rsidR="00CE48F6" w:rsidRPr="000677B8" w:rsidRDefault="00CE48F6" w:rsidP="00CE48F6">
      <w:pPr>
        <w:rPr>
          <w:rFonts w:ascii="EB Garamond" w:eastAsia="Times New Roman" w:hAnsi="EB Garamond" w:cs="EB Garamond"/>
          <w:kern w:val="0"/>
          <w:lang w:eastAsia="en-US" w:bidi="ar-SA"/>
        </w:rPr>
      </w:pPr>
      <w:r w:rsidRPr="000677B8">
        <w:rPr>
          <w:rFonts w:ascii="EB Garamond" w:eastAsia="Times New Roman" w:hAnsi="EB Garamond" w:cs="EB Garamond"/>
          <w:kern w:val="0"/>
          <w:lang w:eastAsia="en-US" w:bidi="ar-SA"/>
        </w:rPr>
        <w:t xml:space="preserve">AUTORIA (entrevistado). </w:t>
      </w:r>
      <w:r w:rsidRPr="000677B8">
        <w:rPr>
          <w:rFonts w:ascii="EB Garamond" w:eastAsia="Times New Roman" w:hAnsi="EB Garamond" w:cs="EB Garamond"/>
          <w:b/>
          <w:bCs/>
          <w:kern w:val="0"/>
          <w:lang w:eastAsia="en-US" w:bidi="ar-SA"/>
        </w:rPr>
        <w:t>Título da entrevista</w:t>
      </w:r>
      <w:r w:rsidRPr="000677B8">
        <w:rPr>
          <w:rFonts w:ascii="EB Garamond" w:eastAsia="Times New Roman" w:hAnsi="EB Garamond" w:cs="EB Garamond"/>
          <w:kern w:val="0"/>
          <w:lang w:eastAsia="en-US" w:bidi="ar-SA"/>
        </w:rPr>
        <w:t>. Título e dados da fonte na qual foi publicada a entrevista. Entrevista.</w:t>
      </w:r>
    </w:p>
    <w:p w14:paraId="3DB6CB07" w14:textId="77777777" w:rsidR="00CE48F6" w:rsidRPr="000677B8" w:rsidRDefault="00CE48F6" w:rsidP="00CE48F6">
      <w:pPr>
        <w:spacing w:line="360" w:lineRule="auto"/>
        <w:jc w:val="both"/>
        <w:rPr>
          <w:rFonts w:ascii="EB Garamond" w:eastAsia="Times New Roman" w:hAnsi="EB Garamond" w:cs="EB Garamond"/>
          <w:kern w:val="0"/>
          <w:lang w:eastAsia="en-US" w:bidi="ar-SA"/>
        </w:rPr>
      </w:pPr>
    </w:p>
    <w:p w14:paraId="28979952" w14:textId="77777777" w:rsidR="00CE48F6" w:rsidRPr="000677B8" w:rsidRDefault="00CE48F6" w:rsidP="00CE48F6">
      <w:pPr>
        <w:spacing w:line="360" w:lineRule="auto"/>
        <w:jc w:val="both"/>
        <w:rPr>
          <w:rFonts w:ascii="EB Garamond" w:hAnsi="EB Garamond" w:cs="Arial"/>
          <w:b/>
        </w:rPr>
      </w:pPr>
      <w:commentRangeStart w:id="17"/>
      <w:r w:rsidRPr="000677B8">
        <w:rPr>
          <w:rFonts w:ascii="EB Garamond" w:hAnsi="EB Garamond" w:cs="Arial"/>
          <w:b/>
        </w:rPr>
        <w:t>SOBRE OS AUTORES / ABOUT THE AUTHORS</w:t>
      </w:r>
      <w:commentRangeEnd w:id="17"/>
      <w:r w:rsidRPr="000677B8">
        <w:rPr>
          <w:rStyle w:val="CommentReference"/>
          <w:rFonts w:ascii="EB Garamond" w:hAnsi="EB Garamond" w:cs="Arial"/>
          <w:b/>
          <w:sz w:val="24"/>
          <w:szCs w:val="24"/>
        </w:rPr>
        <w:commentReference w:id="17"/>
      </w:r>
    </w:p>
    <w:p w14:paraId="5AE1A718" w14:textId="77777777" w:rsidR="00CE48F6" w:rsidRPr="000677B8" w:rsidRDefault="00CE48F6" w:rsidP="00CE48F6">
      <w:pPr>
        <w:spacing w:line="360" w:lineRule="auto"/>
        <w:jc w:val="both"/>
        <w:rPr>
          <w:rFonts w:ascii="EB Garamond" w:hAnsi="EB Garamond" w:cs="Arial"/>
          <w:color w:val="FF6957"/>
          <w:sz w:val="20"/>
          <w:szCs w:val="20"/>
        </w:rPr>
      </w:pPr>
    </w:p>
    <w:p w14:paraId="1DD4286D" w14:textId="77777777" w:rsidR="00CE48F6" w:rsidRPr="000677B8" w:rsidRDefault="00CE48F6" w:rsidP="00CE48F6">
      <w:pPr>
        <w:spacing w:line="360" w:lineRule="auto"/>
        <w:jc w:val="both"/>
        <w:rPr>
          <w:rFonts w:ascii="EB Garamond" w:hAnsi="EB Garamond" w:cs="Arial"/>
          <w:sz w:val="20"/>
          <w:szCs w:val="20"/>
          <w:u w:val="single"/>
        </w:rPr>
      </w:pPr>
      <w:commentRangeStart w:id="18"/>
      <w:r w:rsidRPr="000677B8">
        <w:rPr>
          <w:rFonts w:ascii="EB Garamond" w:hAnsi="EB Garamond" w:cs="Arial"/>
          <w:sz w:val="20"/>
          <w:szCs w:val="20"/>
        </w:rPr>
        <w:t xml:space="preserve">Pellentesque </w:t>
      </w:r>
      <w:commentRangeEnd w:id="18"/>
      <w:r w:rsidRPr="000677B8">
        <w:rPr>
          <w:rStyle w:val="CommentReference"/>
          <w:rFonts w:ascii="EB Garamond" w:hAnsi="EB Garamond" w:cs="Arial"/>
          <w:sz w:val="20"/>
          <w:szCs w:val="20"/>
        </w:rPr>
        <w:commentReference w:id="18"/>
      </w:r>
      <w:r w:rsidRPr="000677B8">
        <w:rPr>
          <w:rFonts w:ascii="EB Garamond" w:hAnsi="EB Garamond" w:cs="Arial"/>
          <w:sz w:val="20"/>
          <w:szCs w:val="20"/>
        </w:rPr>
        <w:t xml:space="preserve">habitant morbi tristique senectus et netus et malesuada fames ac turpis egestas sed tempus urna et pharetra pharetra massa massa ultricies mi quis hendrerit dolor magna eget est lorem ipsum dolor sit amet consectetur adipiscing elit pellentesque habitant morbi tristique senectus et netus et malesuada fames ac turpis egestas integer eget aliquet nibh </w:t>
      </w:r>
      <w:r w:rsidRPr="000677B8">
        <w:rPr>
          <w:rFonts w:ascii="EB Garamond" w:hAnsi="EB Garamond" w:cs="Arial"/>
          <w:sz w:val="20"/>
          <w:szCs w:val="20"/>
        </w:rPr>
        <w:lastRenderedPageBreak/>
        <w:t xml:space="preserve">praesent tristique magna sit amet purus gravida quis blandit turpis cursus in hac habitasse platea dictumst quisque sagittis purus sit amet volutpat consequat mauris nunc congue nisi vitae suscipit tellus mauris a diam maecenas sed enim ut sem viverra aliquet eget sit. ORCID: </w:t>
      </w:r>
      <w:hyperlink r:id="rId17" w:history="1">
        <w:r w:rsidRPr="000677B8">
          <w:rPr>
            <w:rStyle w:val="Hyperlink"/>
            <w:rFonts w:ascii="EB Garamond" w:hAnsi="EB Garamond" w:cs="Arial"/>
            <w:color w:val="auto"/>
            <w:sz w:val="20"/>
            <w:szCs w:val="20"/>
          </w:rPr>
          <w:t>https://orcid.org/0000-0000-0000-0000</w:t>
        </w:r>
      </w:hyperlink>
      <w:r w:rsidRPr="000677B8">
        <w:rPr>
          <w:rStyle w:val="Hyperlink"/>
          <w:rFonts w:ascii="EB Garamond" w:hAnsi="EB Garamond" w:cs="Arial"/>
          <w:color w:val="auto"/>
          <w:sz w:val="20"/>
          <w:szCs w:val="20"/>
          <w:u w:val="none"/>
        </w:rPr>
        <w:t xml:space="preserve">. </w:t>
      </w:r>
      <w:r w:rsidRPr="000677B8">
        <w:rPr>
          <w:rFonts w:ascii="EB Garamond" w:hAnsi="EB Garamond" w:cs="Arial"/>
          <w:sz w:val="20"/>
          <w:szCs w:val="20"/>
        </w:rPr>
        <w:t xml:space="preserve">E-mail: </w:t>
      </w:r>
      <w:hyperlink r:id="rId18" w:history="1">
        <w:r w:rsidRPr="000677B8">
          <w:rPr>
            <w:rStyle w:val="Hyperlink"/>
            <w:rFonts w:ascii="EB Garamond" w:hAnsi="EB Garamond" w:cs="Arial"/>
            <w:color w:val="auto"/>
            <w:sz w:val="20"/>
            <w:szCs w:val="20"/>
          </w:rPr>
          <w:t>xxxxxxxxx@zzzzzz.com</w:t>
        </w:r>
      </w:hyperlink>
    </w:p>
    <w:p w14:paraId="6F1F95DE" w14:textId="77777777" w:rsidR="00CE48F6" w:rsidRPr="000677B8" w:rsidRDefault="00CE48F6" w:rsidP="00CE48F6">
      <w:pPr>
        <w:spacing w:line="360" w:lineRule="auto"/>
        <w:jc w:val="both"/>
        <w:rPr>
          <w:rFonts w:ascii="EB Garamond" w:hAnsi="EB Garamond" w:cs="Arial"/>
        </w:rPr>
      </w:pPr>
    </w:p>
    <w:p w14:paraId="29C54F4D" w14:textId="77777777" w:rsidR="00CE48F6" w:rsidRPr="000677B8" w:rsidRDefault="00CE48F6" w:rsidP="00CE48F6">
      <w:pPr>
        <w:spacing w:line="360" w:lineRule="auto"/>
        <w:jc w:val="both"/>
        <w:rPr>
          <w:rFonts w:ascii="EB Garamond" w:hAnsi="EB Garamond" w:cs="Arial"/>
          <w:b/>
          <w:bCs/>
        </w:rPr>
      </w:pPr>
      <w:commentRangeStart w:id="19"/>
      <w:r w:rsidRPr="000677B8">
        <w:rPr>
          <w:rFonts w:ascii="EB Garamond" w:hAnsi="EB Garamond" w:cs="Arial"/>
          <w:b/>
          <w:bCs/>
        </w:rPr>
        <w:t>CREDIT TAXONOMY</w:t>
      </w:r>
      <w:commentRangeEnd w:id="19"/>
      <w:r w:rsidRPr="000677B8">
        <w:rPr>
          <w:rStyle w:val="CommentReference"/>
          <w:rFonts w:ascii="EB Garamond" w:hAnsi="EB Garamond" w:cs="Arial"/>
          <w:b/>
          <w:bCs/>
          <w:sz w:val="24"/>
          <w:szCs w:val="24"/>
        </w:rPr>
        <w:commentReference w:id="19"/>
      </w:r>
    </w:p>
    <w:p w14:paraId="117FF4F2" w14:textId="34C290A3" w:rsidR="00CE48F6" w:rsidRPr="000677B8" w:rsidRDefault="00CE48F6" w:rsidP="00CE48F6">
      <w:pPr>
        <w:spacing w:line="360" w:lineRule="auto"/>
        <w:jc w:val="both"/>
        <w:rPr>
          <w:rFonts w:ascii="EB Garamond" w:hAnsi="EB Garamond" w:cs="Arial"/>
        </w:rPr>
      </w:pPr>
      <w:r w:rsidRPr="000677B8">
        <w:rPr>
          <w:rFonts w:ascii="EB Garamond" w:hAnsi="EB Garamond" w:cs="Arial"/>
        </w:rPr>
        <w:t>Com base na taxonomia CRediT aponte os papéis empregados por cada autor. Repita a tabela abaixo em caso de mais autores.</w:t>
      </w:r>
      <w:r w:rsidR="003A1522" w:rsidRPr="003A1522">
        <w:rPr>
          <w:rFonts w:ascii="EB Garamond" w:hAnsi="EB Garamond" w:cs="Arial"/>
        </w:rPr>
        <w:t xml:space="preserve"> </w:t>
      </w:r>
      <w:r w:rsidR="003A1522">
        <w:rPr>
          <w:rFonts w:ascii="EB Garamond" w:hAnsi="EB Garamond" w:cs="Arial"/>
        </w:rPr>
        <w:t>Preenchimento obrigatório.</w:t>
      </w:r>
    </w:p>
    <w:p w14:paraId="74E4B5B0" w14:textId="4A94D5C3" w:rsidR="00CE48F6" w:rsidRPr="000677B8" w:rsidRDefault="00CE48F6" w:rsidP="00CE48F6">
      <w:pPr>
        <w:spacing w:line="360" w:lineRule="auto"/>
        <w:jc w:val="both"/>
        <w:rPr>
          <w:rFonts w:ascii="EB Garamond" w:hAnsi="EB Garamond" w:cs="Arial"/>
        </w:rPr>
      </w:pPr>
      <w:r w:rsidRPr="000677B8">
        <w:rPr>
          <w:rFonts w:ascii="EB Garamond" w:hAnsi="EB Garamond" w:cs="Arial"/>
          <w:i/>
          <w:iCs/>
        </w:rPr>
        <w:t>Based on the CRediT taxonomy point out the roles used by each author. Repeat the table below for more authors.</w:t>
      </w:r>
      <w:r w:rsidR="003A1522" w:rsidRPr="003A1522">
        <w:t xml:space="preserve"> </w:t>
      </w:r>
      <w:r w:rsidR="003A1522">
        <w:rPr>
          <w:rFonts w:ascii="EB Garamond" w:hAnsi="EB Garamond" w:cs="Arial"/>
          <w:i/>
          <w:iCs/>
        </w:rPr>
        <w:t>Required field.</w:t>
      </w:r>
    </w:p>
    <w:p w14:paraId="051B0F9C" w14:textId="77777777" w:rsidR="00CE48F6" w:rsidRPr="000677B8" w:rsidRDefault="00CE48F6" w:rsidP="00CE48F6">
      <w:pPr>
        <w:spacing w:line="360" w:lineRule="auto"/>
        <w:jc w:val="both"/>
        <w:rPr>
          <w:rFonts w:ascii="EB Garamond" w:hAnsi="EB Garamond" w:cs="Arial"/>
        </w:rPr>
      </w:pPr>
    </w:p>
    <w:tbl>
      <w:tblPr>
        <w:tblStyle w:val="TableGrid"/>
        <w:tblW w:w="0" w:type="auto"/>
        <w:tblLook w:val="04A0" w:firstRow="1" w:lastRow="0" w:firstColumn="1" w:lastColumn="0" w:noHBand="0" w:noVBand="1"/>
      </w:tblPr>
      <w:tblGrid>
        <w:gridCol w:w="386"/>
        <w:gridCol w:w="4151"/>
        <w:gridCol w:w="420"/>
        <w:gridCol w:w="4103"/>
      </w:tblGrid>
      <w:tr w:rsidR="00CE48F6" w:rsidRPr="000677B8" w14:paraId="011B3B99" w14:textId="77777777" w:rsidTr="006528FE">
        <w:tc>
          <w:tcPr>
            <w:tcW w:w="9286" w:type="dxa"/>
            <w:gridSpan w:val="4"/>
            <w:vAlign w:val="center"/>
          </w:tcPr>
          <w:p w14:paraId="7A329215" w14:textId="77777777" w:rsidR="00CE48F6" w:rsidRPr="000677B8" w:rsidRDefault="00CE48F6" w:rsidP="006528FE">
            <w:pPr>
              <w:spacing w:line="276" w:lineRule="auto"/>
              <w:jc w:val="center"/>
              <w:rPr>
                <w:rFonts w:ascii="EB Garamond" w:hAnsi="EB Garamond" w:cs="Arial"/>
                <w:b/>
                <w:bCs/>
              </w:rPr>
            </w:pPr>
            <w:commentRangeStart w:id="20"/>
            <w:r w:rsidRPr="000677B8">
              <w:rPr>
                <w:rFonts w:ascii="EB Garamond" w:hAnsi="EB Garamond" w:cs="Arial"/>
                <w:b/>
                <w:bCs/>
              </w:rPr>
              <w:t>Autor 1...</w:t>
            </w:r>
            <w:commentRangeEnd w:id="20"/>
            <w:r w:rsidRPr="000677B8">
              <w:rPr>
                <w:rStyle w:val="CommentReference"/>
                <w:rFonts w:ascii="EB Garamond" w:hAnsi="EB Garamond" w:cs="Arial"/>
                <w:b/>
                <w:bCs/>
                <w:sz w:val="20"/>
                <w:szCs w:val="20"/>
              </w:rPr>
              <w:commentReference w:id="20"/>
            </w:r>
          </w:p>
        </w:tc>
      </w:tr>
      <w:tr w:rsidR="00CE48F6" w:rsidRPr="000677B8" w14:paraId="785E9FA8" w14:textId="77777777" w:rsidTr="006528FE">
        <w:tc>
          <w:tcPr>
            <w:tcW w:w="392" w:type="dxa"/>
            <w:vAlign w:val="center"/>
          </w:tcPr>
          <w:p w14:paraId="0CCA1BC0" w14:textId="77777777" w:rsidR="00CE48F6" w:rsidRPr="000677B8" w:rsidRDefault="00CE48F6" w:rsidP="006528FE">
            <w:pPr>
              <w:spacing w:line="276" w:lineRule="auto"/>
              <w:jc w:val="center"/>
              <w:rPr>
                <w:rFonts w:ascii="EB Garamond" w:hAnsi="EB Garamond" w:cs="Arial"/>
              </w:rPr>
            </w:pPr>
          </w:p>
        </w:tc>
        <w:tc>
          <w:tcPr>
            <w:tcW w:w="4250" w:type="dxa"/>
            <w:vAlign w:val="center"/>
          </w:tcPr>
          <w:p w14:paraId="40974CF3" w14:textId="77777777" w:rsidR="00CE48F6" w:rsidRPr="000677B8" w:rsidRDefault="00CE48F6" w:rsidP="006528FE">
            <w:pPr>
              <w:spacing w:line="276" w:lineRule="auto"/>
              <w:rPr>
                <w:rFonts w:ascii="EB Garamond" w:hAnsi="EB Garamond" w:cs="Arial"/>
              </w:rPr>
            </w:pPr>
            <w:r w:rsidRPr="000677B8">
              <w:rPr>
                <w:rFonts w:ascii="EB Garamond" w:hAnsi="EB Garamond" w:cs="Arial"/>
              </w:rPr>
              <w:t>Conceptualização</w:t>
            </w:r>
          </w:p>
        </w:tc>
        <w:tc>
          <w:tcPr>
            <w:tcW w:w="428" w:type="dxa"/>
            <w:vAlign w:val="center"/>
          </w:tcPr>
          <w:p w14:paraId="076FCE1A" w14:textId="77777777" w:rsidR="00CE48F6" w:rsidRPr="000677B8" w:rsidRDefault="00CE48F6" w:rsidP="006528FE">
            <w:pPr>
              <w:spacing w:line="276" w:lineRule="auto"/>
              <w:jc w:val="center"/>
              <w:rPr>
                <w:rFonts w:ascii="EB Garamond" w:hAnsi="EB Garamond" w:cs="Arial"/>
              </w:rPr>
            </w:pPr>
          </w:p>
        </w:tc>
        <w:tc>
          <w:tcPr>
            <w:tcW w:w="4216" w:type="dxa"/>
            <w:vAlign w:val="center"/>
          </w:tcPr>
          <w:p w14:paraId="67425FB5" w14:textId="77777777" w:rsidR="00CE48F6" w:rsidRPr="000677B8" w:rsidRDefault="00CE48F6" w:rsidP="006528FE">
            <w:pPr>
              <w:spacing w:line="276" w:lineRule="auto"/>
              <w:rPr>
                <w:rFonts w:ascii="EB Garamond" w:hAnsi="EB Garamond" w:cs="Arial"/>
              </w:rPr>
            </w:pPr>
            <w:r w:rsidRPr="000677B8">
              <w:rPr>
                <w:rFonts w:ascii="EB Garamond" w:hAnsi="EB Garamond" w:cs="Arial"/>
              </w:rPr>
              <w:t>Recursos</w:t>
            </w:r>
          </w:p>
        </w:tc>
      </w:tr>
      <w:tr w:rsidR="00CE48F6" w:rsidRPr="000677B8" w14:paraId="592FDE58" w14:textId="77777777" w:rsidTr="006528FE">
        <w:tc>
          <w:tcPr>
            <w:tcW w:w="392" w:type="dxa"/>
            <w:vAlign w:val="center"/>
          </w:tcPr>
          <w:p w14:paraId="611FE85D" w14:textId="77777777" w:rsidR="00CE48F6" w:rsidRPr="000677B8" w:rsidRDefault="00CE48F6" w:rsidP="006528FE">
            <w:pPr>
              <w:spacing w:line="276" w:lineRule="auto"/>
              <w:jc w:val="center"/>
              <w:rPr>
                <w:rFonts w:ascii="EB Garamond" w:hAnsi="EB Garamond" w:cs="Arial"/>
              </w:rPr>
            </w:pPr>
          </w:p>
        </w:tc>
        <w:tc>
          <w:tcPr>
            <w:tcW w:w="4250" w:type="dxa"/>
            <w:vAlign w:val="center"/>
          </w:tcPr>
          <w:p w14:paraId="20222D33" w14:textId="77777777" w:rsidR="00CE48F6" w:rsidRPr="000677B8" w:rsidRDefault="00CE48F6" w:rsidP="006528FE">
            <w:pPr>
              <w:spacing w:line="276" w:lineRule="auto"/>
              <w:rPr>
                <w:rFonts w:ascii="EB Garamond" w:hAnsi="EB Garamond" w:cs="Arial"/>
              </w:rPr>
            </w:pPr>
            <w:r w:rsidRPr="000677B8">
              <w:rPr>
                <w:rFonts w:ascii="EB Garamond" w:hAnsi="EB Garamond" w:cs="Arial"/>
              </w:rPr>
              <w:t>Curadoria de dados</w:t>
            </w:r>
          </w:p>
        </w:tc>
        <w:tc>
          <w:tcPr>
            <w:tcW w:w="428" w:type="dxa"/>
            <w:vAlign w:val="center"/>
          </w:tcPr>
          <w:p w14:paraId="5A2CC934" w14:textId="77777777" w:rsidR="00CE48F6" w:rsidRPr="000677B8" w:rsidRDefault="00CE48F6" w:rsidP="006528FE">
            <w:pPr>
              <w:spacing w:line="276" w:lineRule="auto"/>
              <w:jc w:val="center"/>
              <w:rPr>
                <w:rFonts w:ascii="EB Garamond" w:hAnsi="EB Garamond" w:cs="Arial"/>
              </w:rPr>
            </w:pPr>
          </w:p>
        </w:tc>
        <w:tc>
          <w:tcPr>
            <w:tcW w:w="4216" w:type="dxa"/>
            <w:vAlign w:val="center"/>
          </w:tcPr>
          <w:p w14:paraId="032FBB44" w14:textId="77777777" w:rsidR="00CE48F6" w:rsidRPr="000677B8" w:rsidRDefault="00CE48F6" w:rsidP="006528FE">
            <w:pPr>
              <w:spacing w:line="276" w:lineRule="auto"/>
              <w:rPr>
                <w:rFonts w:ascii="EB Garamond" w:hAnsi="EB Garamond" w:cs="Arial"/>
              </w:rPr>
            </w:pPr>
            <w:r w:rsidRPr="000677B8">
              <w:rPr>
                <w:rFonts w:ascii="EB Garamond" w:hAnsi="EB Garamond" w:cs="Arial"/>
              </w:rPr>
              <w:t>Software</w:t>
            </w:r>
          </w:p>
        </w:tc>
      </w:tr>
      <w:tr w:rsidR="00CE48F6" w:rsidRPr="000677B8" w14:paraId="5D055DE6" w14:textId="77777777" w:rsidTr="006528FE">
        <w:tc>
          <w:tcPr>
            <w:tcW w:w="392" w:type="dxa"/>
            <w:vAlign w:val="center"/>
          </w:tcPr>
          <w:p w14:paraId="1C71AA1E" w14:textId="77777777" w:rsidR="00CE48F6" w:rsidRPr="000677B8" w:rsidRDefault="00CE48F6" w:rsidP="006528FE">
            <w:pPr>
              <w:spacing w:line="276" w:lineRule="auto"/>
              <w:jc w:val="center"/>
              <w:rPr>
                <w:rFonts w:ascii="EB Garamond" w:hAnsi="EB Garamond" w:cs="Arial"/>
              </w:rPr>
            </w:pPr>
          </w:p>
        </w:tc>
        <w:tc>
          <w:tcPr>
            <w:tcW w:w="4250" w:type="dxa"/>
            <w:vAlign w:val="center"/>
          </w:tcPr>
          <w:p w14:paraId="4F980AB4" w14:textId="77777777" w:rsidR="00CE48F6" w:rsidRPr="000677B8" w:rsidRDefault="00CE48F6" w:rsidP="006528FE">
            <w:pPr>
              <w:spacing w:line="276" w:lineRule="auto"/>
              <w:rPr>
                <w:rFonts w:ascii="EB Garamond" w:hAnsi="EB Garamond" w:cs="Arial"/>
              </w:rPr>
            </w:pPr>
            <w:r w:rsidRPr="000677B8">
              <w:rPr>
                <w:rFonts w:ascii="EB Garamond" w:hAnsi="EB Garamond" w:cs="Arial"/>
              </w:rPr>
              <w:t>Análise formal</w:t>
            </w:r>
          </w:p>
        </w:tc>
        <w:tc>
          <w:tcPr>
            <w:tcW w:w="428" w:type="dxa"/>
            <w:vAlign w:val="center"/>
          </w:tcPr>
          <w:p w14:paraId="16DF7203" w14:textId="77777777" w:rsidR="00CE48F6" w:rsidRPr="000677B8" w:rsidRDefault="00CE48F6" w:rsidP="006528FE">
            <w:pPr>
              <w:spacing w:line="276" w:lineRule="auto"/>
              <w:jc w:val="center"/>
              <w:rPr>
                <w:rFonts w:ascii="EB Garamond" w:hAnsi="EB Garamond" w:cs="Arial"/>
              </w:rPr>
            </w:pPr>
          </w:p>
        </w:tc>
        <w:tc>
          <w:tcPr>
            <w:tcW w:w="4216" w:type="dxa"/>
            <w:vAlign w:val="center"/>
          </w:tcPr>
          <w:p w14:paraId="15258FAB" w14:textId="77777777" w:rsidR="00CE48F6" w:rsidRPr="000677B8" w:rsidRDefault="00CE48F6" w:rsidP="006528FE">
            <w:pPr>
              <w:spacing w:line="276" w:lineRule="auto"/>
              <w:rPr>
                <w:rFonts w:ascii="EB Garamond" w:hAnsi="EB Garamond" w:cs="Arial"/>
              </w:rPr>
            </w:pPr>
            <w:r w:rsidRPr="000677B8">
              <w:rPr>
                <w:rFonts w:ascii="EB Garamond" w:hAnsi="EB Garamond" w:cs="Arial"/>
              </w:rPr>
              <w:t>Supervisão</w:t>
            </w:r>
          </w:p>
        </w:tc>
      </w:tr>
      <w:tr w:rsidR="00CE48F6" w:rsidRPr="000677B8" w14:paraId="244FF48E" w14:textId="77777777" w:rsidTr="006528FE">
        <w:tc>
          <w:tcPr>
            <w:tcW w:w="392" w:type="dxa"/>
            <w:vAlign w:val="center"/>
          </w:tcPr>
          <w:p w14:paraId="31F02509" w14:textId="77777777" w:rsidR="00CE48F6" w:rsidRPr="000677B8" w:rsidRDefault="00CE48F6" w:rsidP="006528FE">
            <w:pPr>
              <w:spacing w:line="276" w:lineRule="auto"/>
              <w:jc w:val="center"/>
              <w:rPr>
                <w:rFonts w:ascii="EB Garamond" w:hAnsi="EB Garamond" w:cs="Arial"/>
              </w:rPr>
            </w:pPr>
          </w:p>
        </w:tc>
        <w:tc>
          <w:tcPr>
            <w:tcW w:w="4250" w:type="dxa"/>
            <w:vAlign w:val="center"/>
          </w:tcPr>
          <w:p w14:paraId="64C993FF" w14:textId="77777777" w:rsidR="00CE48F6" w:rsidRPr="000677B8" w:rsidRDefault="00CE48F6" w:rsidP="006528FE">
            <w:pPr>
              <w:spacing w:line="276" w:lineRule="auto"/>
              <w:rPr>
                <w:rFonts w:ascii="EB Garamond" w:hAnsi="EB Garamond" w:cs="Arial"/>
              </w:rPr>
            </w:pPr>
            <w:r w:rsidRPr="000677B8">
              <w:rPr>
                <w:rFonts w:ascii="EB Garamond" w:hAnsi="EB Garamond" w:cs="Arial"/>
              </w:rPr>
              <w:t>Aquisição de financiamento</w:t>
            </w:r>
          </w:p>
        </w:tc>
        <w:tc>
          <w:tcPr>
            <w:tcW w:w="428" w:type="dxa"/>
            <w:vAlign w:val="center"/>
          </w:tcPr>
          <w:p w14:paraId="243F93A7" w14:textId="77777777" w:rsidR="00CE48F6" w:rsidRPr="000677B8" w:rsidRDefault="00CE48F6" w:rsidP="006528FE">
            <w:pPr>
              <w:spacing w:line="276" w:lineRule="auto"/>
              <w:jc w:val="center"/>
              <w:rPr>
                <w:rFonts w:ascii="EB Garamond" w:hAnsi="EB Garamond" w:cs="Arial"/>
              </w:rPr>
            </w:pPr>
          </w:p>
        </w:tc>
        <w:tc>
          <w:tcPr>
            <w:tcW w:w="4216" w:type="dxa"/>
            <w:vAlign w:val="center"/>
          </w:tcPr>
          <w:p w14:paraId="3610245E" w14:textId="77777777" w:rsidR="00CE48F6" w:rsidRPr="000677B8" w:rsidRDefault="00CE48F6" w:rsidP="006528FE">
            <w:pPr>
              <w:spacing w:line="276" w:lineRule="auto"/>
              <w:rPr>
                <w:rFonts w:ascii="EB Garamond" w:hAnsi="EB Garamond" w:cs="Arial"/>
              </w:rPr>
            </w:pPr>
            <w:r w:rsidRPr="000677B8">
              <w:rPr>
                <w:rFonts w:ascii="EB Garamond" w:hAnsi="EB Garamond" w:cs="Arial"/>
              </w:rPr>
              <w:t>Validação</w:t>
            </w:r>
          </w:p>
        </w:tc>
      </w:tr>
      <w:tr w:rsidR="00CE48F6" w:rsidRPr="000677B8" w14:paraId="6F099B7F" w14:textId="77777777" w:rsidTr="006528FE">
        <w:tc>
          <w:tcPr>
            <w:tcW w:w="392" w:type="dxa"/>
            <w:vAlign w:val="center"/>
          </w:tcPr>
          <w:p w14:paraId="2A65AD3A" w14:textId="77777777" w:rsidR="00CE48F6" w:rsidRPr="000677B8" w:rsidRDefault="00CE48F6" w:rsidP="006528FE">
            <w:pPr>
              <w:spacing w:line="276" w:lineRule="auto"/>
              <w:jc w:val="center"/>
              <w:rPr>
                <w:rFonts w:ascii="EB Garamond" w:hAnsi="EB Garamond" w:cs="Arial"/>
              </w:rPr>
            </w:pPr>
          </w:p>
        </w:tc>
        <w:tc>
          <w:tcPr>
            <w:tcW w:w="4250" w:type="dxa"/>
            <w:vAlign w:val="center"/>
          </w:tcPr>
          <w:p w14:paraId="19B3420B" w14:textId="77777777" w:rsidR="00CE48F6" w:rsidRPr="000677B8" w:rsidRDefault="00CE48F6" w:rsidP="006528FE">
            <w:pPr>
              <w:spacing w:line="276" w:lineRule="auto"/>
              <w:rPr>
                <w:rFonts w:ascii="EB Garamond" w:hAnsi="EB Garamond" w:cs="Arial"/>
              </w:rPr>
            </w:pPr>
            <w:r w:rsidRPr="000677B8">
              <w:rPr>
                <w:rFonts w:ascii="EB Garamond" w:hAnsi="EB Garamond" w:cs="Arial"/>
              </w:rPr>
              <w:t>Investigação</w:t>
            </w:r>
          </w:p>
        </w:tc>
        <w:tc>
          <w:tcPr>
            <w:tcW w:w="428" w:type="dxa"/>
            <w:vAlign w:val="center"/>
          </w:tcPr>
          <w:p w14:paraId="0CF96DC6" w14:textId="77777777" w:rsidR="00CE48F6" w:rsidRPr="000677B8" w:rsidRDefault="00CE48F6" w:rsidP="006528FE">
            <w:pPr>
              <w:spacing w:line="276" w:lineRule="auto"/>
              <w:jc w:val="center"/>
              <w:rPr>
                <w:rFonts w:ascii="EB Garamond" w:hAnsi="EB Garamond" w:cs="Arial"/>
              </w:rPr>
            </w:pPr>
          </w:p>
        </w:tc>
        <w:tc>
          <w:tcPr>
            <w:tcW w:w="4216" w:type="dxa"/>
            <w:vAlign w:val="center"/>
          </w:tcPr>
          <w:p w14:paraId="57F50D3C" w14:textId="77777777" w:rsidR="00CE48F6" w:rsidRPr="000677B8" w:rsidRDefault="00CE48F6" w:rsidP="006528FE">
            <w:pPr>
              <w:spacing w:line="276" w:lineRule="auto"/>
              <w:rPr>
                <w:rFonts w:ascii="EB Garamond" w:hAnsi="EB Garamond" w:cs="Arial"/>
              </w:rPr>
            </w:pPr>
            <w:r w:rsidRPr="000677B8">
              <w:rPr>
                <w:rFonts w:ascii="EB Garamond" w:hAnsi="EB Garamond" w:cs="Arial"/>
              </w:rPr>
              <w:t>Visualização</w:t>
            </w:r>
          </w:p>
        </w:tc>
      </w:tr>
      <w:tr w:rsidR="00CE48F6" w:rsidRPr="000677B8" w14:paraId="6670C58B" w14:textId="77777777" w:rsidTr="006528FE">
        <w:tc>
          <w:tcPr>
            <w:tcW w:w="392" w:type="dxa"/>
            <w:vAlign w:val="center"/>
          </w:tcPr>
          <w:p w14:paraId="5E9F5C22" w14:textId="77777777" w:rsidR="00CE48F6" w:rsidRPr="000677B8" w:rsidRDefault="00CE48F6" w:rsidP="006528FE">
            <w:pPr>
              <w:spacing w:line="276" w:lineRule="auto"/>
              <w:jc w:val="center"/>
              <w:rPr>
                <w:rFonts w:ascii="EB Garamond" w:hAnsi="EB Garamond" w:cs="Arial"/>
              </w:rPr>
            </w:pPr>
          </w:p>
        </w:tc>
        <w:tc>
          <w:tcPr>
            <w:tcW w:w="4250" w:type="dxa"/>
            <w:vAlign w:val="center"/>
          </w:tcPr>
          <w:p w14:paraId="229E6E14" w14:textId="77777777" w:rsidR="00CE48F6" w:rsidRPr="000677B8" w:rsidRDefault="00CE48F6" w:rsidP="006528FE">
            <w:pPr>
              <w:spacing w:line="276" w:lineRule="auto"/>
              <w:rPr>
                <w:rFonts w:ascii="EB Garamond" w:hAnsi="EB Garamond" w:cs="Arial"/>
              </w:rPr>
            </w:pPr>
            <w:r w:rsidRPr="000677B8">
              <w:rPr>
                <w:rFonts w:ascii="EB Garamond" w:hAnsi="EB Garamond" w:cs="Arial"/>
              </w:rPr>
              <w:t>Metodologia</w:t>
            </w:r>
          </w:p>
        </w:tc>
        <w:tc>
          <w:tcPr>
            <w:tcW w:w="428" w:type="dxa"/>
            <w:vAlign w:val="center"/>
          </w:tcPr>
          <w:p w14:paraId="32F1B40F" w14:textId="77777777" w:rsidR="00CE48F6" w:rsidRPr="000677B8" w:rsidRDefault="00CE48F6" w:rsidP="006528FE">
            <w:pPr>
              <w:spacing w:line="276" w:lineRule="auto"/>
              <w:jc w:val="center"/>
              <w:rPr>
                <w:rFonts w:ascii="EB Garamond" w:hAnsi="EB Garamond" w:cs="Arial"/>
              </w:rPr>
            </w:pPr>
          </w:p>
        </w:tc>
        <w:tc>
          <w:tcPr>
            <w:tcW w:w="4216" w:type="dxa"/>
            <w:vAlign w:val="center"/>
          </w:tcPr>
          <w:p w14:paraId="7D955F2A" w14:textId="77777777" w:rsidR="00CE48F6" w:rsidRPr="000677B8" w:rsidRDefault="00CE48F6" w:rsidP="006528FE">
            <w:pPr>
              <w:spacing w:line="276" w:lineRule="auto"/>
              <w:rPr>
                <w:rFonts w:ascii="EB Garamond" w:hAnsi="EB Garamond" w:cs="Arial"/>
              </w:rPr>
            </w:pPr>
            <w:r w:rsidRPr="000677B8">
              <w:rPr>
                <w:rFonts w:ascii="EB Garamond" w:hAnsi="EB Garamond" w:cs="Arial"/>
              </w:rPr>
              <w:t>Escrita – manuscrito original</w:t>
            </w:r>
          </w:p>
        </w:tc>
      </w:tr>
      <w:tr w:rsidR="00CE48F6" w:rsidRPr="000677B8" w14:paraId="2E14A662" w14:textId="77777777" w:rsidTr="006528FE">
        <w:tc>
          <w:tcPr>
            <w:tcW w:w="392" w:type="dxa"/>
            <w:vAlign w:val="center"/>
          </w:tcPr>
          <w:p w14:paraId="0F5745EF" w14:textId="77777777" w:rsidR="00CE48F6" w:rsidRPr="000677B8" w:rsidRDefault="00CE48F6" w:rsidP="006528FE">
            <w:pPr>
              <w:spacing w:line="276" w:lineRule="auto"/>
              <w:jc w:val="center"/>
              <w:rPr>
                <w:rFonts w:ascii="EB Garamond" w:hAnsi="EB Garamond" w:cs="Arial"/>
              </w:rPr>
            </w:pPr>
          </w:p>
        </w:tc>
        <w:tc>
          <w:tcPr>
            <w:tcW w:w="4250" w:type="dxa"/>
            <w:vAlign w:val="center"/>
          </w:tcPr>
          <w:p w14:paraId="22228C89" w14:textId="77777777" w:rsidR="00CE48F6" w:rsidRPr="000677B8" w:rsidRDefault="00CE48F6" w:rsidP="006528FE">
            <w:pPr>
              <w:spacing w:line="276" w:lineRule="auto"/>
              <w:rPr>
                <w:rFonts w:ascii="EB Garamond" w:hAnsi="EB Garamond" w:cs="Arial"/>
              </w:rPr>
            </w:pPr>
            <w:r w:rsidRPr="000677B8">
              <w:rPr>
                <w:rFonts w:ascii="EB Garamond" w:hAnsi="EB Garamond" w:cs="Arial"/>
              </w:rPr>
              <w:t>Administração do projeto</w:t>
            </w:r>
          </w:p>
        </w:tc>
        <w:tc>
          <w:tcPr>
            <w:tcW w:w="428" w:type="dxa"/>
            <w:vAlign w:val="center"/>
          </w:tcPr>
          <w:p w14:paraId="22762BC7" w14:textId="77777777" w:rsidR="00CE48F6" w:rsidRPr="000677B8" w:rsidRDefault="00CE48F6" w:rsidP="006528FE">
            <w:pPr>
              <w:spacing w:line="276" w:lineRule="auto"/>
              <w:jc w:val="center"/>
              <w:rPr>
                <w:rFonts w:ascii="EB Garamond" w:hAnsi="EB Garamond" w:cs="Arial"/>
              </w:rPr>
            </w:pPr>
          </w:p>
        </w:tc>
        <w:tc>
          <w:tcPr>
            <w:tcW w:w="4216" w:type="dxa"/>
            <w:vAlign w:val="center"/>
          </w:tcPr>
          <w:p w14:paraId="2A7A3A20" w14:textId="77777777" w:rsidR="00CE48F6" w:rsidRPr="000677B8" w:rsidRDefault="00CE48F6" w:rsidP="006528FE">
            <w:pPr>
              <w:spacing w:line="276" w:lineRule="auto"/>
              <w:rPr>
                <w:rFonts w:ascii="EB Garamond" w:hAnsi="EB Garamond" w:cs="Arial"/>
              </w:rPr>
            </w:pPr>
            <w:r w:rsidRPr="000677B8">
              <w:rPr>
                <w:rFonts w:ascii="EB Garamond" w:hAnsi="EB Garamond" w:cs="Arial"/>
              </w:rPr>
              <w:t>Redação–- revisão e edição</w:t>
            </w:r>
          </w:p>
        </w:tc>
      </w:tr>
    </w:tbl>
    <w:p w14:paraId="693FBF63" w14:textId="77777777" w:rsidR="00CE48F6" w:rsidRPr="000677B8" w:rsidRDefault="00CE48F6" w:rsidP="00CE48F6">
      <w:pPr>
        <w:spacing w:line="360" w:lineRule="auto"/>
        <w:jc w:val="center"/>
        <w:rPr>
          <w:rStyle w:val="Hyperlink"/>
          <w:rFonts w:ascii="EB Garamond" w:hAnsi="EB Garamond" w:cs="Arial"/>
          <w:color w:val="auto"/>
          <w:sz w:val="20"/>
          <w:szCs w:val="20"/>
        </w:rPr>
      </w:pPr>
      <w:hyperlink r:id="rId19" w:history="1">
        <w:r w:rsidRPr="000677B8">
          <w:rPr>
            <w:rStyle w:val="Hyperlink"/>
            <w:rFonts w:ascii="EB Garamond" w:hAnsi="EB Garamond" w:cs="Arial"/>
            <w:color w:val="auto"/>
            <w:sz w:val="20"/>
            <w:szCs w:val="20"/>
          </w:rPr>
          <w:t>https://credit.niso.org/</w:t>
        </w:r>
      </w:hyperlink>
    </w:p>
    <w:p w14:paraId="4D9E253C" w14:textId="77777777" w:rsidR="00CE48F6" w:rsidRPr="000677B8" w:rsidRDefault="00CE48F6" w:rsidP="00CE48F6">
      <w:pPr>
        <w:spacing w:line="360" w:lineRule="auto"/>
        <w:jc w:val="both"/>
        <w:rPr>
          <w:rFonts w:ascii="EB Garamond" w:hAnsi="EB Garamond" w:cs="Arial"/>
        </w:rPr>
      </w:pPr>
    </w:p>
    <w:tbl>
      <w:tblPr>
        <w:tblStyle w:val="TableGrid"/>
        <w:tblW w:w="0" w:type="auto"/>
        <w:tblLook w:val="04A0" w:firstRow="1" w:lastRow="0" w:firstColumn="1" w:lastColumn="0" w:noHBand="0" w:noVBand="1"/>
      </w:tblPr>
      <w:tblGrid>
        <w:gridCol w:w="386"/>
        <w:gridCol w:w="4151"/>
        <w:gridCol w:w="420"/>
        <w:gridCol w:w="4103"/>
      </w:tblGrid>
      <w:tr w:rsidR="00CE48F6" w:rsidRPr="000677B8" w14:paraId="002F27B9" w14:textId="77777777" w:rsidTr="006528FE">
        <w:tc>
          <w:tcPr>
            <w:tcW w:w="9286" w:type="dxa"/>
            <w:gridSpan w:val="4"/>
            <w:vAlign w:val="center"/>
          </w:tcPr>
          <w:p w14:paraId="47075AB2" w14:textId="77777777" w:rsidR="00CE48F6" w:rsidRPr="000677B8" w:rsidRDefault="00CE48F6" w:rsidP="006528FE">
            <w:pPr>
              <w:spacing w:line="276" w:lineRule="auto"/>
              <w:jc w:val="center"/>
              <w:rPr>
                <w:rFonts w:ascii="EB Garamond" w:hAnsi="EB Garamond" w:cs="Arial"/>
                <w:b/>
                <w:bCs/>
                <w:lang w:val="en-US"/>
              </w:rPr>
            </w:pPr>
            <w:commentRangeStart w:id="21"/>
            <w:r w:rsidRPr="000677B8">
              <w:rPr>
                <w:rFonts w:ascii="EB Garamond" w:hAnsi="EB Garamond" w:cs="Arial"/>
                <w:b/>
                <w:bCs/>
                <w:lang w:val="en-US"/>
              </w:rPr>
              <w:t>Author 2...</w:t>
            </w:r>
            <w:commentRangeEnd w:id="21"/>
            <w:r w:rsidRPr="000677B8">
              <w:rPr>
                <w:rStyle w:val="CommentReference"/>
                <w:rFonts w:ascii="EB Garamond" w:hAnsi="EB Garamond" w:cs="Arial"/>
                <w:b/>
                <w:bCs/>
                <w:sz w:val="20"/>
                <w:szCs w:val="20"/>
                <w:lang w:val="en-US"/>
              </w:rPr>
              <w:commentReference w:id="21"/>
            </w:r>
          </w:p>
        </w:tc>
      </w:tr>
      <w:tr w:rsidR="00CE48F6" w:rsidRPr="000677B8" w14:paraId="3A94E078" w14:textId="77777777" w:rsidTr="006528FE">
        <w:tc>
          <w:tcPr>
            <w:tcW w:w="392" w:type="dxa"/>
            <w:vAlign w:val="center"/>
          </w:tcPr>
          <w:p w14:paraId="2C139B81" w14:textId="77777777" w:rsidR="00CE48F6" w:rsidRPr="000677B8" w:rsidRDefault="00CE48F6" w:rsidP="006528FE">
            <w:pPr>
              <w:spacing w:line="276" w:lineRule="auto"/>
              <w:jc w:val="center"/>
              <w:rPr>
                <w:rFonts w:ascii="EB Garamond" w:hAnsi="EB Garamond" w:cs="Arial"/>
                <w:lang w:val="en-US"/>
              </w:rPr>
            </w:pPr>
          </w:p>
        </w:tc>
        <w:tc>
          <w:tcPr>
            <w:tcW w:w="4250" w:type="dxa"/>
            <w:vAlign w:val="center"/>
          </w:tcPr>
          <w:p w14:paraId="07417FA8"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Conceptualization</w:t>
            </w:r>
          </w:p>
        </w:tc>
        <w:tc>
          <w:tcPr>
            <w:tcW w:w="428" w:type="dxa"/>
            <w:vAlign w:val="center"/>
          </w:tcPr>
          <w:p w14:paraId="76CAFF15" w14:textId="77777777" w:rsidR="00CE48F6" w:rsidRPr="000677B8" w:rsidRDefault="00CE48F6" w:rsidP="006528FE">
            <w:pPr>
              <w:spacing w:line="276" w:lineRule="auto"/>
              <w:jc w:val="center"/>
              <w:rPr>
                <w:rFonts w:ascii="EB Garamond" w:hAnsi="EB Garamond" w:cs="Arial"/>
                <w:lang w:val="en-US"/>
              </w:rPr>
            </w:pPr>
          </w:p>
        </w:tc>
        <w:tc>
          <w:tcPr>
            <w:tcW w:w="4216" w:type="dxa"/>
            <w:vAlign w:val="center"/>
          </w:tcPr>
          <w:p w14:paraId="64A8CB87"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Resources</w:t>
            </w:r>
          </w:p>
        </w:tc>
      </w:tr>
      <w:tr w:rsidR="00CE48F6" w:rsidRPr="000677B8" w14:paraId="3BBC6768" w14:textId="77777777" w:rsidTr="006528FE">
        <w:tc>
          <w:tcPr>
            <w:tcW w:w="392" w:type="dxa"/>
            <w:vAlign w:val="center"/>
          </w:tcPr>
          <w:p w14:paraId="7C74410B" w14:textId="77777777" w:rsidR="00CE48F6" w:rsidRPr="000677B8" w:rsidRDefault="00CE48F6" w:rsidP="006528FE">
            <w:pPr>
              <w:spacing w:line="276" w:lineRule="auto"/>
              <w:jc w:val="center"/>
              <w:rPr>
                <w:rFonts w:ascii="EB Garamond" w:hAnsi="EB Garamond" w:cs="Arial"/>
                <w:lang w:val="en-US"/>
              </w:rPr>
            </w:pPr>
          </w:p>
        </w:tc>
        <w:tc>
          <w:tcPr>
            <w:tcW w:w="4250" w:type="dxa"/>
            <w:vAlign w:val="center"/>
          </w:tcPr>
          <w:p w14:paraId="12F040F4"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Data curation</w:t>
            </w:r>
          </w:p>
        </w:tc>
        <w:tc>
          <w:tcPr>
            <w:tcW w:w="428" w:type="dxa"/>
            <w:vAlign w:val="center"/>
          </w:tcPr>
          <w:p w14:paraId="25F89128" w14:textId="77777777" w:rsidR="00CE48F6" w:rsidRPr="000677B8" w:rsidRDefault="00CE48F6" w:rsidP="006528FE">
            <w:pPr>
              <w:spacing w:line="276" w:lineRule="auto"/>
              <w:jc w:val="center"/>
              <w:rPr>
                <w:rFonts w:ascii="EB Garamond" w:hAnsi="EB Garamond" w:cs="Arial"/>
                <w:lang w:val="en-US"/>
              </w:rPr>
            </w:pPr>
          </w:p>
        </w:tc>
        <w:tc>
          <w:tcPr>
            <w:tcW w:w="4216" w:type="dxa"/>
            <w:vAlign w:val="center"/>
          </w:tcPr>
          <w:p w14:paraId="4BE56E11"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Software</w:t>
            </w:r>
          </w:p>
        </w:tc>
      </w:tr>
      <w:tr w:rsidR="00CE48F6" w:rsidRPr="000677B8" w14:paraId="09BFD9FE" w14:textId="77777777" w:rsidTr="006528FE">
        <w:tc>
          <w:tcPr>
            <w:tcW w:w="392" w:type="dxa"/>
            <w:vAlign w:val="center"/>
          </w:tcPr>
          <w:p w14:paraId="45D7C378" w14:textId="77777777" w:rsidR="00CE48F6" w:rsidRPr="000677B8" w:rsidRDefault="00CE48F6" w:rsidP="006528FE">
            <w:pPr>
              <w:spacing w:line="276" w:lineRule="auto"/>
              <w:jc w:val="center"/>
              <w:rPr>
                <w:rFonts w:ascii="EB Garamond" w:hAnsi="EB Garamond" w:cs="Arial"/>
                <w:lang w:val="en-US"/>
              </w:rPr>
            </w:pPr>
          </w:p>
        </w:tc>
        <w:tc>
          <w:tcPr>
            <w:tcW w:w="4250" w:type="dxa"/>
            <w:vAlign w:val="center"/>
          </w:tcPr>
          <w:p w14:paraId="01729F66"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Formal Analysis</w:t>
            </w:r>
          </w:p>
        </w:tc>
        <w:tc>
          <w:tcPr>
            <w:tcW w:w="428" w:type="dxa"/>
            <w:vAlign w:val="center"/>
          </w:tcPr>
          <w:p w14:paraId="2559C680" w14:textId="77777777" w:rsidR="00CE48F6" w:rsidRPr="000677B8" w:rsidRDefault="00CE48F6" w:rsidP="006528FE">
            <w:pPr>
              <w:spacing w:line="276" w:lineRule="auto"/>
              <w:jc w:val="center"/>
              <w:rPr>
                <w:rFonts w:ascii="EB Garamond" w:hAnsi="EB Garamond" w:cs="Arial"/>
                <w:lang w:val="en-US"/>
              </w:rPr>
            </w:pPr>
          </w:p>
        </w:tc>
        <w:tc>
          <w:tcPr>
            <w:tcW w:w="4216" w:type="dxa"/>
            <w:vAlign w:val="center"/>
          </w:tcPr>
          <w:p w14:paraId="0020EA0E"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Supervision</w:t>
            </w:r>
          </w:p>
        </w:tc>
      </w:tr>
      <w:tr w:rsidR="00CE48F6" w:rsidRPr="000677B8" w14:paraId="0D0635B2" w14:textId="77777777" w:rsidTr="006528FE">
        <w:tc>
          <w:tcPr>
            <w:tcW w:w="392" w:type="dxa"/>
            <w:vAlign w:val="center"/>
          </w:tcPr>
          <w:p w14:paraId="201A9844" w14:textId="77777777" w:rsidR="00CE48F6" w:rsidRPr="000677B8" w:rsidRDefault="00CE48F6" w:rsidP="006528FE">
            <w:pPr>
              <w:spacing w:line="276" w:lineRule="auto"/>
              <w:jc w:val="center"/>
              <w:rPr>
                <w:rFonts w:ascii="EB Garamond" w:hAnsi="EB Garamond" w:cs="Arial"/>
                <w:lang w:val="en-US"/>
              </w:rPr>
            </w:pPr>
          </w:p>
        </w:tc>
        <w:tc>
          <w:tcPr>
            <w:tcW w:w="4250" w:type="dxa"/>
            <w:vAlign w:val="center"/>
          </w:tcPr>
          <w:p w14:paraId="37502EA4"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Funding acquisition</w:t>
            </w:r>
          </w:p>
        </w:tc>
        <w:tc>
          <w:tcPr>
            <w:tcW w:w="428" w:type="dxa"/>
            <w:vAlign w:val="center"/>
          </w:tcPr>
          <w:p w14:paraId="1A1A1688" w14:textId="77777777" w:rsidR="00CE48F6" w:rsidRPr="000677B8" w:rsidRDefault="00CE48F6" w:rsidP="006528FE">
            <w:pPr>
              <w:spacing w:line="276" w:lineRule="auto"/>
              <w:jc w:val="center"/>
              <w:rPr>
                <w:rFonts w:ascii="EB Garamond" w:hAnsi="EB Garamond" w:cs="Arial"/>
                <w:lang w:val="en-US"/>
              </w:rPr>
            </w:pPr>
          </w:p>
        </w:tc>
        <w:tc>
          <w:tcPr>
            <w:tcW w:w="4216" w:type="dxa"/>
            <w:vAlign w:val="center"/>
          </w:tcPr>
          <w:p w14:paraId="75DF27C9"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Validation</w:t>
            </w:r>
          </w:p>
        </w:tc>
      </w:tr>
      <w:tr w:rsidR="00CE48F6" w:rsidRPr="000677B8" w14:paraId="7F9BC2C6" w14:textId="77777777" w:rsidTr="006528FE">
        <w:tc>
          <w:tcPr>
            <w:tcW w:w="392" w:type="dxa"/>
            <w:vAlign w:val="center"/>
          </w:tcPr>
          <w:p w14:paraId="4246A1E4" w14:textId="77777777" w:rsidR="00CE48F6" w:rsidRPr="000677B8" w:rsidRDefault="00CE48F6" w:rsidP="006528FE">
            <w:pPr>
              <w:spacing w:line="276" w:lineRule="auto"/>
              <w:jc w:val="center"/>
              <w:rPr>
                <w:rFonts w:ascii="EB Garamond" w:hAnsi="EB Garamond" w:cs="Arial"/>
                <w:lang w:val="en-US"/>
              </w:rPr>
            </w:pPr>
          </w:p>
        </w:tc>
        <w:tc>
          <w:tcPr>
            <w:tcW w:w="4250" w:type="dxa"/>
            <w:vAlign w:val="center"/>
          </w:tcPr>
          <w:p w14:paraId="2ABD7275"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Investigation</w:t>
            </w:r>
          </w:p>
        </w:tc>
        <w:tc>
          <w:tcPr>
            <w:tcW w:w="428" w:type="dxa"/>
            <w:vAlign w:val="center"/>
          </w:tcPr>
          <w:p w14:paraId="40DCC90C" w14:textId="77777777" w:rsidR="00CE48F6" w:rsidRPr="000677B8" w:rsidRDefault="00CE48F6" w:rsidP="006528FE">
            <w:pPr>
              <w:spacing w:line="276" w:lineRule="auto"/>
              <w:jc w:val="center"/>
              <w:rPr>
                <w:rFonts w:ascii="EB Garamond" w:hAnsi="EB Garamond" w:cs="Arial"/>
                <w:lang w:val="en-US"/>
              </w:rPr>
            </w:pPr>
          </w:p>
        </w:tc>
        <w:tc>
          <w:tcPr>
            <w:tcW w:w="4216" w:type="dxa"/>
            <w:vAlign w:val="center"/>
          </w:tcPr>
          <w:p w14:paraId="7119A354"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Visualization</w:t>
            </w:r>
          </w:p>
        </w:tc>
      </w:tr>
      <w:tr w:rsidR="00CE48F6" w:rsidRPr="000677B8" w14:paraId="36578795" w14:textId="77777777" w:rsidTr="006528FE">
        <w:tc>
          <w:tcPr>
            <w:tcW w:w="392" w:type="dxa"/>
            <w:vAlign w:val="center"/>
          </w:tcPr>
          <w:p w14:paraId="158C307A" w14:textId="77777777" w:rsidR="00CE48F6" w:rsidRPr="000677B8" w:rsidRDefault="00CE48F6" w:rsidP="006528FE">
            <w:pPr>
              <w:spacing w:line="276" w:lineRule="auto"/>
              <w:jc w:val="center"/>
              <w:rPr>
                <w:rFonts w:ascii="EB Garamond" w:hAnsi="EB Garamond" w:cs="Arial"/>
                <w:lang w:val="en-US"/>
              </w:rPr>
            </w:pPr>
          </w:p>
        </w:tc>
        <w:tc>
          <w:tcPr>
            <w:tcW w:w="4250" w:type="dxa"/>
            <w:vAlign w:val="center"/>
          </w:tcPr>
          <w:p w14:paraId="3E2C6640"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Methodology</w:t>
            </w:r>
          </w:p>
        </w:tc>
        <w:tc>
          <w:tcPr>
            <w:tcW w:w="428" w:type="dxa"/>
            <w:vAlign w:val="center"/>
          </w:tcPr>
          <w:p w14:paraId="485B8C5A" w14:textId="77777777" w:rsidR="00CE48F6" w:rsidRPr="000677B8" w:rsidRDefault="00CE48F6" w:rsidP="006528FE">
            <w:pPr>
              <w:spacing w:line="276" w:lineRule="auto"/>
              <w:jc w:val="center"/>
              <w:rPr>
                <w:rFonts w:ascii="EB Garamond" w:hAnsi="EB Garamond" w:cs="Arial"/>
                <w:lang w:val="en-US"/>
              </w:rPr>
            </w:pPr>
          </w:p>
        </w:tc>
        <w:tc>
          <w:tcPr>
            <w:tcW w:w="4216" w:type="dxa"/>
            <w:vAlign w:val="center"/>
          </w:tcPr>
          <w:p w14:paraId="7B243022"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Writing – original draft</w:t>
            </w:r>
          </w:p>
        </w:tc>
      </w:tr>
      <w:tr w:rsidR="00CE48F6" w:rsidRPr="000677B8" w14:paraId="3341F16C" w14:textId="77777777" w:rsidTr="006528FE">
        <w:tc>
          <w:tcPr>
            <w:tcW w:w="392" w:type="dxa"/>
            <w:vAlign w:val="center"/>
          </w:tcPr>
          <w:p w14:paraId="56F92316" w14:textId="77777777" w:rsidR="00CE48F6" w:rsidRPr="000677B8" w:rsidRDefault="00CE48F6" w:rsidP="006528FE">
            <w:pPr>
              <w:spacing w:line="276" w:lineRule="auto"/>
              <w:jc w:val="center"/>
              <w:rPr>
                <w:rFonts w:ascii="EB Garamond" w:hAnsi="EB Garamond" w:cs="Arial"/>
                <w:lang w:val="en-US"/>
              </w:rPr>
            </w:pPr>
          </w:p>
        </w:tc>
        <w:tc>
          <w:tcPr>
            <w:tcW w:w="4250" w:type="dxa"/>
            <w:vAlign w:val="center"/>
          </w:tcPr>
          <w:p w14:paraId="2EC3F988"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Project administration</w:t>
            </w:r>
          </w:p>
        </w:tc>
        <w:tc>
          <w:tcPr>
            <w:tcW w:w="428" w:type="dxa"/>
            <w:vAlign w:val="center"/>
          </w:tcPr>
          <w:p w14:paraId="2F489785" w14:textId="77777777" w:rsidR="00CE48F6" w:rsidRPr="000677B8" w:rsidRDefault="00CE48F6" w:rsidP="006528FE">
            <w:pPr>
              <w:spacing w:line="276" w:lineRule="auto"/>
              <w:jc w:val="center"/>
              <w:rPr>
                <w:rFonts w:ascii="EB Garamond" w:hAnsi="EB Garamond" w:cs="Arial"/>
                <w:lang w:val="en-US"/>
              </w:rPr>
            </w:pPr>
          </w:p>
        </w:tc>
        <w:tc>
          <w:tcPr>
            <w:tcW w:w="4216" w:type="dxa"/>
            <w:vAlign w:val="center"/>
          </w:tcPr>
          <w:p w14:paraId="0EE99D3D" w14:textId="77777777" w:rsidR="00CE48F6" w:rsidRPr="000677B8" w:rsidRDefault="00CE48F6" w:rsidP="006528FE">
            <w:pPr>
              <w:spacing w:line="276" w:lineRule="auto"/>
              <w:rPr>
                <w:rFonts w:ascii="EB Garamond" w:hAnsi="EB Garamond" w:cs="Arial"/>
                <w:lang w:val="en-US"/>
              </w:rPr>
            </w:pPr>
            <w:r w:rsidRPr="000677B8">
              <w:rPr>
                <w:rFonts w:ascii="EB Garamond" w:hAnsi="EB Garamond" w:cs="Arial"/>
                <w:lang w:val="en-US"/>
              </w:rPr>
              <w:t>Writing – review &amp; editing</w:t>
            </w:r>
          </w:p>
        </w:tc>
      </w:tr>
    </w:tbl>
    <w:p w14:paraId="03D781EC" w14:textId="77777777" w:rsidR="00CE48F6" w:rsidRPr="000677B8" w:rsidRDefault="00CE48F6" w:rsidP="00CE48F6">
      <w:pPr>
        <w:spacing w:line="360" w:lineRule="auto"/>
        <w:jc w:val="center"/>
        <w:rPr>
          <w:rStyle w:val="Hyperlink"/>
          <w:rFonts w:ascii="EB Garamond" w:hAnsi="EB Garamond" w:cs="Arial"/>
          <w:color w:val="auto"/>
          <w:sz w:val="20"/>
          <w:szCs w:val="20"/>
        </w:rPr>
      </w:pPr>
      <w:hyperlink r:id="rId20" w:history="1">
        <w:r w:rsidRPr="000677B8">
          <w:rPr>
            <w:rStyle w:val="Hyperlink"/>
            <w:rFonts w:ascii="EB Garamond" w:hAnsi="EB Garamond" w:cs="Arial"/>
            <w:color w:val="auto"/>
            <w:sz w:val="20"/>
            <w:szCs w:val="20"/>
          </w:rPr>
          <w:t>https://credit.niso.org/</w:t>
        </w:r>
      </w:hyperlink>
    </w:p>
    <w:p w14:paraId="7D9FEB5C" w14:textId="77777777" w:rsidR="00CE48F6" w:rsidRPr="000677B8" w:rsidRDefault="00CE48F6" w:rsidP="00CE48F6">
      <w:pPr>
        <w:spacing w:line="360" w:lineRule="auto"/>
        <w:jc w:val="both"/>
        <w:rPr>
          <w:rFonts w:ascii="EB Garamond" w:hAnsi="EB Garamond" w:cs="Arial"/>
        </w:rPr>
      </w:pPr>
    </w:p>
    <w:p w14:paraId="1EBE9B24" w14:textId="41D0C006" w:rsidR="00B96404" w:rsidRDefault="00CE48F6" w:rsidP="00CE48F6">
      <w:pPr>
        <w:spacing w:line="360" w:lineRule="auto"/>
        <w:jc w:val="both"/>
        <w:rPr>
          <w:rFonts w:ascii="EB Garamond" w:hAnsi="EB Garamond" w:cs="Arial"/>
          <w:b/>
        </w:rPr>
      </w:pPr>
      <w:commentRangeStart w:id="22"/>
      <w:r w:rsidRPr="000677B8">
        <w:rPr>
          <w:rFonts w:ascii="EB Garamond" w:hAnsi="EB Garamond" w:cs="Arial"/>
          <w:b/>
        </w:rPr>
        <w:t>PREPRINT</w:t>
      </w:r>
      <w:commentRangeEnd w:id="22"/>
      <w:r>
        <w:rPr>
          <w:rStyle w:val="CommentReference"/>
          <w:rFonts w:ascii="EB Garamond" w:hAnsi="EB Garamond" w:cs="Arial"/>
          <w:b/>
          <w:sz w:val="24"/>
          <w:szCs w:val="24"/>
        </w:rPr>
        <w:commentReference w:id="22"/>
      </w:r>
    </w:p>
    <w:p w14:paraId="2A9AE9DA" w14:textId="77777777" w:rsidR="00E0737A" w:rsidRDefault="00E0737A" w:rsidP="00B96404">
      <w:pPr>
        <w:spacing w:line="360" w:lineRule="auto"/>
        <w:jc w:val="both"/>
        <w:rPr>
          <w:rFonts w:ascii="EB Garamond" w:hAnsi="EB Garamond" w:cs="Arial"/>
          <w:bCs/>
        </w:rPr>
      </w:pPr>
    </w:p>
    <w:p w14:paraId="015BFC02" w14:textId="5E422539" w:rsidR="00B96404" w:rsidRPr="00B96404" w:rsidRDefault="00B96404" w:rsidP="00B96404">
      <w:pPr>
        <w:spacing w:line="360" w:lineRule="auto"/>
        <w:jc w:val="both"/>
        <w:rPr>
          <w:rFonts w:ascii="EB Garamond" w:hAnsi="EB Garamond" w:cs="Arial"/>
          <w:bCs/>
        </w:rPr>
      </w:pPr>
      <w:r w:rsidRPr="00B96404">
        <w:rPr>
          <w:rFonts w:ascii="EB Garamond" w:hAnsi="EB Garamond" w:cs="Arial"/>
          <w:bCs/>
        </w:rPr>
        <w:t>Caso o texto seja um preprint, informe obrigatoriamente</w:t>
      </w:r>
      <w:r w:rsidR="00C46AA0">
        <w:rPr>
          <w:rFonts w:ascii="EB Garamond" w:hAnsi="EB Garamond" w:cs="Arial"/>
          <w:bCs/>
        </w:rPr>
        <w:t>:</w:t>
      </w:r>
    </w:p>
    <w:p w14:paraId="40DF93FF" w14:textId="7811BFBF" w:rsidR="00B96404" w:rsidRPr="00B96404" w:rsidRDefault="00914F16" w:rsidP="00B96404">
      <w:pPr>
        <w:spacing w:line="360" w:lineRule="auto"/>
        <w:jc w:val="both"/>
        <w:rPr>
          <w:rFonts w:ascii="EB Garamond" w:hAnsi="EB Garamond" w:cs="Arial"/>
          <w:bCs/>
        </w:rPr>
      </w:pPr>
      <w:r>
        <w:rPr>
          <w:rFonts w:ascii="EB Garamond" w:hAnsi="EB Garamond" w:cs="Arial"/>
          <w:bCs/>
        </w:rPr>
        <w:t xml:space="preserve">- </w:t>
      </w:r>
      <w:r w:rsidR="00B96404" w:rsidRPr="00B96404">
        <w:rPr>
          <w:rFonts w:ascii="EB Garamond" w:hAnsi="EB Garamond" w:cs="Arial"/>
          <w:bCs/>
        </w:rPr>
        <w:t>Nome do repositório:</w:t>
      </w:r>
    </w:p>
    <w:p w14:paraId="01B20E55" w14:textId="0E7B2778" w:rsidR="00B96404" w:rsidRDefault="00914F16" w:rsidP="00B96404">
      <w:pPr>
        <w:spacing w:line="360" w:lineRule="auto"/>
        <w:jc w:val="both"/>
        <w:rPr>
          <w:rFonts w:ascii="EB Garamond" w:hAnsi="EB Garamond" w:cs="Arial"/>
          <w:bCs/>
        </w:rPr>
      </w:pPr>
      <w:r>
        <w:rPr>
          <w:rFonts w:ascii="EB Garamond" w:hAnsi="EB Garamond" w:cs="Arial"/>
          <w:bCs/>
        </w:rPr>
        <w:t xml:space="preserve">- </w:t>
      </w:r>
      <w:r w:rsidR="00B96404" w:rsidRPr="00B96404">
        <w:rPr>
          <w:rFonts w:ascii="EB Garamond" w:hAnsi="EB Garamond" w:cs="Arial"/>
          <w:bCs/>
        </w:rPr>
        <w:t>Link (URL) para o preprint:</w:t>
      </w:r>
    </w:p>
    <w:p w14:paraId="0444D604" w14:textId="77777777" w:rsidR="00C46AA0" w:rsidRDefault="00C46AA0" w:rsidP="00B96404">
      <w:pPr>
        <w:spacing w:line="360" w:lineRule="auto"/>
        <w:jc w:val="both"/>
        <w:rPr>
          <w:rFonts w:ascii="EB Garamond" w:hAnsi="EB Garamond" w:cs="Arial"/>
          <w:b/>
        </w:rPr>
      </w:pPr>
    </w:p>
    <w:p w14:paraId="08244DA4" w14:textId="77777777" w:rsidR="00914F16" w:rsidRPr="00914F16" w:rsidRDefault="00914F16" w:rsidP="00914F16">
      <w:pPr>
        <w:spacing w:line="360" w:lineRule="auto"/>
        <w:jc w:val="both"/>
        <w:rPr>
          <w:rFonts w:ascii="EB Garamond" w:hAnsi="EB Garamond" w:cs="Arial"/>
          <w:bCs/>
          <w:i/>
          <w:iCs/>
        </w:rPr>
      </w:pPr>
      <w:r w:rsidRPr="00914F16">
        <w:rPr>
          <w:rFonts w:ascii="EB Garamond" w:hAnsi="EB Garamond" w:cs="Arial"/>
          <w:bCs/>
          <w:i/>
          <w:iCs/>
        </w:rPr>
        <w:t>If the text is a preprint, please provide the following information:</w:t>
      </w:r>
    </w:p>
    <w:p w14:paraId="73C34A8A" w14:textId="77777777" w:rsidR="00914F16" w:rsidRPr="00914F16" w:rsidRDefault="00914F16" w:rsidP="00914F16">
      <w:pPr>
        <w:spacing w:line="360" w:lineRule="auto"/>
        <w:jc w:val="both"/>
        <w:rPr>
          <w:rFonts w:ascii="EB Garamond" w:hAnsi="EB Garamond" w:cs="Arial"/>
          <w:bCs/>
          <w:i/>
          <w:iCs/>
        </w:rPr>
      </w:pPr>
      <w:r w:rsidRPr="00914F16">
        <w:rPr>
          <w:rFonts w:ascii="EB Garamond" w:hAnsi="EB Garamond" w:cs="Arial"/>
          <w:bCs/>
          <w:i/>
          <w:iCs/>
        </w:rPr>
        <w:t>- Name of the repository:</w:t>
      </w:r>
    </w:p>
    <w:p w14:paraId="3822A072" w14:textId="748A438B" w:rsidR="00914F16" w:rsidRDefault="00914F16" w:rsidP="00914F16">
      <w:pPr>
        <w:spacing w:line="360" w:lineRule="auto"/>
        <w:jc w:val="both"/>
        <w:rPr>
          <w:rFonts w:ascii="EB Garamond" w:hAnsi="EB Garamond" w:cs="Arial"/>
          <w:bCs/>
          <w:i/>
          <w:iCs/>
        </w:rPr>
      </w:pPr>
      <w:r w:rsidRPr="00914F16">
        <w:rPr>
          <w:rFonts w:ascii="EB Garamond" w:hAnsi="EB Garamond" w:cs="Arial"/>
          <w:bCs/>
          <w:i/>
          <w:iCs/>
        </w:rPr>
        <w:t>- Link (URL) to the preprint:</w:t>
      </w:r>
    </w:p>
    <w:p w14:paraId="08D0532A" w14:textId="77777777" w:rsidR="00217425" w:rsidRPr="00217425" w:rsidRDefault="00217425" w:rsidP="00914F16">
      <w:pPr>
        <w:spacing w:line="360" w:lineRule="auto"/>
        <w:jc w:val="both"/>
        <w:rPr>
          <w:rFonts w:ascii="EB Garamond" w:hAnsi="EB Garamond" w:cs="Arial"/>
          <w:bCs/>
        </w:rPr>
      </w:pPr>
    </w:p>
    <w:p w14:paraId="7B152433" w14:textId="622C72EF" w:rsidR="00CE48F6" w:rsidRPr="000677B8" w:rsidRDefault="00CE48F6" w:rsidP="00CE48F6">
      <w:pPr>
        <w:spacing w:line="360" w:lineRule="auto"/>
        <w:jc w:val="both"/>
        <w:rPr>
          <w:rFonts w:ascii="EB Garamond" w:hAnsi="EB Garamond" w:cs="Arial"/>
          <w:b/>
        </w:rPr>
      </w:pPr>
      <w:commentRangeStart w:id="23"/>
      <w:r w:rsidRPr="000677B8">
        <w:rPr>
          <w:rFonts w:ascii="EB Garamond" w:hAnsi="EB Garamond" w:cs="Arial"/>
          <w:b/>
        </w:rPr>
        <w:t>DISPONIBILIDADE DE DADOS DE PESQUISA | RESEARCH DATA AVAILABILITY</w:t>
      </w:r>
      <w:commentRangeEnd w:id="23"/>
      <w:r w:rsidR="00B96404" w:rsidRPr="000677B8">
        <w:rPr>
          <w:rStyle w:val="CommentReference"/>
          <w:rFonts w:ascii="EB Garamond" w:hAnsi="EB Garamond" w:cs="Arial"/>
          <w:b/>
          <w:sz w:val="24"/>
          <w:szCs w:val="24"/>
        </w:rPr>
        <w:commentReference w:id="23"/>
      </w:r>
    </w:p>
    <w:p w14:paraId="751ABB6D" w14:textId="77777777" w:rsidR="00CE48F6" w:rsidRPr="000677B8" w:rsidRDefault="00CE48F6" w:rsidP="00CE48F6">
      <w:pPr>
        <w:spacing w:line="360" w:lineRule="auto"/>
        <w:jc w:val="both"/>
        <w:rPr>
          <w:rFonts w:ascii="EB Garamond" w:hAnsi="EB Garamond" w:cs="Arial"/>
        </w:rPr>
      </w:pPr>
    </w:p>
    <w:p w14:paraId="1D952B07" w14:textId="1DB60641" w:rsidR="00CE48F6" w:rsidRPr="000677B8" w:rsidRDefault="003A1522" w:rsidP="00CE48F6">
      <w:pPr>
        <w:spacing w:line="360" w:lineRule="auto"/>
        <w:jc w:val="both"/>
        <w:rPr>
          <w:rFonts w:ascii="EB Garamond" w:hAnsi="EB Garamond" w:cs="Arial"/>
        </w:rPr>
      </w:pPr>
      <w:r>
        <w:rPr>
          <w:rFonts w:ascii="EB Garamond" w:hAnsi="EB Garamond" w:cs="Arial"/>
        </w:rPr>
        <w:t>Preenchimento obrigatório. Favor a</w:t>
      </w:r>
      <w:r w:rsidR="00CE48F6" w:rsidRPr="000677B8">
        <w:rPr>
          <w:rFonts w:ascii="EB Garamond" w:hAnsi="EB Garamond" w:cs="Arial"/>
        </w:rPr>
        <w:t>ssinal</w:t>
      </w:r>
      <w:r>
        <w:rPr>
          <w:rFonts w:ascii="EB Garamond" w:hAnsi="EB Garamond" w:cs="Arial"/>
        </w:rPr>
        <w:t xml:space="preserve">ar </w:t>
      </w:r>
      <w:r w:rsidR="00CE48F6" w:rsidRPr="000677B8">
        <w:rPr>
          <w:rFonts w:ascii="EB Garamond" w:hAnsi="EB Garamond" w:cs="Arial"/>
        </w:rPr>
        <w:t>uma opção:</w:t>
      </w:r>
    </w:p>
    <w:p w14:paraId="7EA06AB4" w14:textId="77777777" w:rsidR="00CE48F6" w:rsidRPr="000677B8" w:rsidRDefault="00CE48F6" w:rsidP="00CE48F6">
      <w:pPr>
        <w:spacing w:line="360" w:lineRule="auto"/>
        <w:jc w:val="both"/>
        <w:rPr>
          <w:rFonts w:ascii="EB Garamond" w:hAnsi="EB Garamond" w:cs="Arial"/>
        </w:rPr>
      </w:pPr>
      <w:r w:rsidRPr="000677B8">
        <w:rPr>
          <w:rFonts w:ascii="EB Garamond" w:hAnsi="EB Garamond" w:cs="Arial"/>
        </w:rPr>
        <w:t>- Os dados de pesquisa estão disponíveis em repositório.</w:t>
      </w:r>
    </w:p>
    <w:p w14:paraId="6B2A8050" w14:textId="77777777" w:rsidR="00CE48F6" w:rsidRPr="000677B8" w:rsidRDefault="00CE48F6" w:rsidP="00CE48F6">
      <w:pPr>
        <w:spacing w:line="360" w:lineRule="auto"/>
        <w:jc w:val="both"/>
        <w:rPr>
          <w:rFonts w:ascii="EB Garamond" w:hAnsi="EB Garamond" w:cs="Arial"/>
        </w:rPr>
      </w:pPr>
      <w:r w:rsidRPr="000677B8">
        <w:rPr>
          <w:rFonts w:ascii="EB Garamond" w:hAnsi="EB Garamond" w:cs="Arial"/>
        </w:rPr>
        <w:t>- Os dados de pesquisa só estão disponíveis mediante solicitação.</w:t>
      </w:r>
    </w:p>
    <w:p w14:paraId="58895FE4" w14:textId="77777777" w:rsidR="00CE48F6" w:rsidRPr="000677B8" w:rsidRDefault="00CE48F6" w:rsidP="00CE48F6">
      <w:pPr>
        <w:spacing w:line="360" w:lineRule="auto"/>
        <w:jc w:val="both"/>
        <w:rPr>
          <w:rFonts w:ascii="EB Garamond" w:hAnsi="EB Garamond" w:cs="Arial"/>
        </w:rPr>
      </w:pPr>
      <w:r w:rsidRPr="000677B8">
        <w:rPr>
          <w:rFonts w:ascii="EB Garamond" w:hAnsi="EB Garamond" w:cs="Arial"/>
        </w:rPr>
        <w:t>- Os dados de pesquisa estão disponíveis no corpo do documento.</w:t>
      </w:r>
    </w:p>
    <w:p w14:paraId="29309E26" w14:textId="77777777" w:rsidR="00CE48F6" w:rsidRPr="000677B8" w:rsidRDefault="00CE48F6" w:rsidP="00CE48F6">
      <w:pPr>
        <w:spacing w:line="360" w:lineRule="auto"/>
        <w:jc w:val="both"/>
        <w:rPr>
          <w:rFonts w:ascii="EB Garamond" w:hAnsi="EB Garamond" w:cs="Arial"/>
        </w:rPr>
      </w:pPr>
      <w:r w:rsidRPr="000677B8">
        <w:rPr>
          <w:rFonts w:ascii="EB Garamond" w:hAnsi="EB Garamond" w:cs="Arial"/>
        </w:rPr>
        <w:t>- Os dados de pesquisa não estão disponíveis.</w:t>
      </w:r>
    </w:p>
    <w:p w14:paraId="492FD5FF" w14:textId="77777777" w:rsidR="00CE48F6" w:rsidRPr="000677B8" w:rsidRDefault="00CE48F6" w:rsidP="00CE48F6">
      <w:pPr>
        <w:spacing w:line="360" w:lineRule="auto"/>
        <w:jc w:val="both"/>
        <w:rPr>
          <w:rFonts w:ascii="EB Garamond" w:hAnsi="EB Garamond" w:cs="Arial"/>
        </w:rPr>
      </w:pPr>
      <w:r w:rsidRPr="000677B8">
        <w:rPr>
          <w:rFonts w:ascii="EB Garamond" w:hAnsi="EB Garamond" w:cs="Arial"/>
        </w:rPr>
        <w:t>- Uso de dados não informado; nenhum dado de pesquisa gerado ou utilizado.</w:t>
      </w:r>
    </w:p>
    <w:p w14:paraId="4B316856" w14:textId="77777777" w:rsidR="00CE48F6" w:rsidRPr="000677B8" w:rsidRDefault="00CE48F6" w:rsidP="00CE48F6">
      <w:pPr>
        <w:spacing w:line="360" w:lineRule="auto"/>
        <w:jc w:val="both"/>
        <w:rPr>
          <w:rFonts w:ascii="EB Garamond" w:hAnsi="EB Garamond" w:cs="Arial"/>
        </w:rPr>
      </w:pPr>
    </w:p>
    <w:p w14:paraId="417C76C5" w14:textId="548EC86F" w:rsidR="00CE48F6" w:rsidRPr="000677B8" w:rsidRDefault="003A1522" w:rsidP="00CE48F6">
      <w:pPr>
        <w:spacing w:line="360" w:lineRule="auto"/>
        <w:jc w:val="both"/>
        <w:rPr>
          <w:rFonts w:ascii="EB Garamond" w:hAnsi="EB Garamond" w:cs="Arial"/>
          <w:i/>
          <w:iCs/>
        </w:rPr>
      </w:pPr>
      <w:r>
        <w:rPr>
          <w:rFonts w:ascii="EB Garamond" w:hAnsi="EB Garamond" w:cs="Arial"/>
          <w:i/>
          <w:iCs/>
        </w:rPr>
        <w:t>Required field. Please s</w:t>
      </w:r>
      <w:r w:rsidR="00CE48F6" w:rsidRPr="000677B8">
        <w:rPr>
          <w:rFonts w:ascii="EB Garamond" w:hAnsi="EB Garamond" w:cs="Arial"/>
          <w:i/>
          <w:iCs/>
        </w:rPr>
        <w:t>elect one option:</w:t>
      </w:r>
    </w:p>
    <w:p w14:paraId="5EE54100" w14:textId="77777777" w:rsidR="00CE48F6" w:rsidRPr="000677B8" w:rsidRDefault="00CE48F6" w:rsidP="00CE48F6">
      <w:pPr>
        <w:spacing w:line="360" w:lineRule="auto"/>
        <w:jc w:val="both"/>
        <w:rPr>
          <w:rFonts w:ascii="EB Garamond" w:hAnsi="EB Garamond" w:cs="Arial"/>
          <w:i/>
          <w:iCs/>
        </w:rPr>
      </w:pPr>
      <w:r w:rsidRPr="000677B8">
        <w:rPr>
          <w:rFonts w:ascii="EB Garamond" w:hAnsi="EB Garamond" w:cs="Arial"/>
          <w:i/>
          <w:iCs/>
        </w:rPr>
        <w:t>- Research data is available in a repository.</w:t>
      </w:r>
    </w:p>
    <w:p w14:paraId="1BFB8A3F" w14:textId="77777777" w:rsidR="00CE48F6" w:rsidRPr="000677B8" w:rsidRDefault="00CE48F6" w:rsidP="00CE48F6">
      <w:pPr>
        <w:spacing w:line="360" w:lineRule="auto"/>
        <w:jc w:val="both"/>
        <w:rPr>
          <w:rFonts w:ascii="EB Garamond" w:hAnsi="EB Garamond" w:cs="Arial"/>
          <w:i/>
          <w:iCs/>
        </w:rPr>
      </w:pPr>
      <w:r w:rsidRPr="000677B8">
        <w:rPr>
          <w:rFonts w:ascii="EB Garamond" w:hAnsi="EB Garamond" w:cs="Arial"/>
          <w:i/>
          <w:iCs/>
        </w:rPr>
        <w:t>- Research data is available upon request only.</w:t>
      </w:r>
    </w:p>
    <w:p w14:paraId="1BF36649" w14:textId="77777777" w:rsidR="00CE48F6" w:rsidRPr="000677B8" w:rsidRDefault="00CE48F6" w:rsidP="00CE48F6">
      <w:pPr>
        <w:spacing w:line="360" w:lineRule="auto"/>
        <w:jc w:val="both"/>
        <w:rPr>
          <w:rFonts w:ascii="EB Garamond" w:hAnsi="EB Garamond" w:cs="Arial"/>
          <w:i/>
          <w:iCs/>
        </w:rPr>
      </w:pPr>
      <w:r w:rsidRPr="000677B8">
        <w:rPr>
          <w:rFonts w:ascii="EB Garamond" w:hAnsi="EB Garamond" w:cs="Arial"/>
          <w:i/>
          <w:iCs/>
        </w:rPr>
        <w:t>- Research data is available in the body of the document.</w:t>
      </w:r>
    </w:p>
    <w:p w14:paraId="63A7B85D" w14:textId="77777777" w:rsidR="00CE48F6" w:rsidRPr="000677B8" w:rsidRDefault="00CE48F6" w:rsidP="00CE48F6">
      <w:pPr>
        <w:spacing w:line="360" w:lineRule="auto"/>
        <w:jc w:val="both"/>
        <w:rPr>
          <w:rFonts w:ascii="EB Garamond" w:hAnsi="EB Garamond" w:cs="Arial"/>
          <w:i/>
          <w:iCs/>
        </w:rPr>
      </w:pPr>
      <w:r w:rsidRPr="000677B8">
        <w:rPr>
          <w:rFonts w:ascii="EB Garamond" w:hAnsi="EB Garamond" w:cs="Arial"/>
          <w:i/>
          <w:iCs/>
        </w:rPr>
        <w:t>- Research data is not available.</w:t>
      </w:r>
    </w:p>
    <w:p w14:paraId="3458AA51" w14:textId="77777777" w:rsidR="00CE48F6" w:rsidRPr="000677B8" w:rsidRDefault="00CE48F6" w:rsidP="00CE48F6">
      <w:pPr>
        <w:spacing w:line="360" w:lineRule="auto"/>
        <w:jc w:val="both"/>
        <w:rPr>
          <w:rFonts w:ascii="EB Garamond" w:hAnsi="EB Garamond" w:cs="Arial"/>
          <w:i/>
          <w:iCs/>
        </w:rPr>
      </w:pPr>
      <w:r w:rsidRPr="000677B8">
        <w:rPr>
          <w:rFonts w:ascii="EB Garamond" w:hAnsi="EB Garamond" w:cs="Arial"/>
          <w:i/>
          <w:iCs/>
        </w:rPr>
        <w:t>- Data use not reported; no research data generated or used.</w:t>
      </w:r>
    </w:p>
    <w:p w14:paraId="488AB9CB" w14:textId="77777777" w:rsidR="00CE48F6" w:rsidRPr="000677B8" w:rsidRDefault="00CE48F6" w:rsidP="00CE48F6">
      <w:pPr>
        <w:spacing w:line="360" w:lineRule="auto"/>
        <w:jc w:val="both"/>
        <w:rPr>
          <w:rFonts w:ascii="EB Garamond" w:hAnsi="EB Garamond" w:cs="Arial"/>
        </w:rPr>
      </w:pPr>
    </w:p>
    <w:p w14:paraId="0D068ED2" w14:textId="77777777" w:rsidR="00CE48F6" w:rsidRPr="000677B8" w:rsidRDefault="00CE48F6" w:rsidP="00CE48F6">
      <w:pPr>
        <w:spacing w:line="360" w:lineRule="auto"/>
        <w:jc w:val="both"/>
        <w:rPr>
          <w:rFonts w:ascii="EB Garamond" w:hAnsi="EB Garamond" w:cs="Arial"/>
          <w:b/>
        </w:rPr>
      </w:pPr>
      <w:commentRangeStart w:id="24"/>
      <w:r w:rsidRPr="000677B8">
        <w:rPr>
          <w:rFonts w:ascii="EB Garamond" w:hAnsi="EB Garamond" w:cs="Arial"/>
          <w:b/>
        </w:rPr>
        <w:t>ANEXO ou APÊNDICE / ANNEX or APPENDIX</w:t>
      </w:r>
      <w:commentRangeEnd w:id="24"/>
      <w:r w:rsidRPr="000677B8">
        <w:rPr>
          <w:rStyle w:val="CommentReference"/>
          <w:rFonts w:ascii="EB Garamond" w:hAnsi="EB Garamond" w:cs="Arial"/>
          <w:b/>
          <w:sz w:val="24"/>
          <w:szCs w:val="24"/>
        </w:rPr>
        <w:commentReference w:id="24"/>
      </w:r>
    </w:p>
    <w:p w14:paraId="0084C754" w14:textId="77777777" w:rsidR="00391E0B" w:rsidRPr="000677B8" w:rsidRDefault="00391E0B" w:rsidP="00CE48F6">
      <w:pPr>
        <w:rPr>
          <w:rFonts w:ascii="EB Garamond" w:hAnsi="EB Garamond"/>
        </w:rPr>
      </w:pPr>
    </w:p>
    <w:sectPr w:rsidR="00391E0B" w:rsidRPr="000677B8" w:rsidSect="00CE48F6">
      <w:headerReference w:type="default" r:id="rId21"/>
      <w:footerReference w:type="even" r:id="rId22"/>
      <w:footerReference w:type="default" r:id="rId23"/>
      <w:headerReference w:type="first" r:id="rId24"/>
      <w:footerReference w:type="first" r:id="rId25"/>
      <w:pgSz w:w="11906" w:h="16838"/>
      <w:pgMar w:top="1134" w:right="1418" w:bottom="1134" w:left="1418" w:header="720" w:footer="720" w:gutter="0"/>
      <w:pgNumType w:start="1" w:chapSep="enDash"/>
      <w:cols w:space="720"/>
      <w:formProt w:val="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Author" w:initials="A">
    <w:p w14:paraId="392C2439" w14:textId="77777777" w:rsidR="00CE48F6" w:rsidRDefault="00CE48F6" w:rsidP="00CE48F6">
      <w:r>
        <w:rPr>
          <w:rStyle w:val="CommentReference"/>
        </w:rPr>
        <w:annotationRef/>
      </w:r>
      <w:r>
        <w:rPr>
          <w:color w:val="0070C0"/>
        </w:rPr>
        <w:t xml:space="preserve">Este arquivo DOCX é fornecido como modelo para auxiliar os autores na formatação e preparação do manuscrito. É imprescindível </w:t>
      </w:r>
      <w:r>
        <w:rPr>
          <w:color w:val="0070C0"/>
          <w:u w:val="single"/>
        </w:rPr>
        <w:t xml:space="preserve">remover </w:t>
      </w:r>
      <w:r>
        <w:rPr>
          <w:color w:val="0070C0"/>
        </w:rPr>
        <w:t xml:space="preserve">todos os comentários antes da submissão e assegurar o </w:t>
      </w:r>
      <w:r>
        <w:rPr>
          <w:color w:val="0070C0"/>
          <w:u w:val="single"/>
        </w:rPr>
        <w:t xml:space="preserve">anonimato </w:t>
      </w:r>
      <w:r>
        <w:rPr>
          <w:color w:val="0070C0"/>
        </w:rPr>
        <w:t>de todos os autores em todo o documento, garantindo que o material enviado esteja completo, limpo e pronto para avaliação.</w:t>
      </w:r>
    </w:p>
    <w:p w14:paraId="6D76680F" w14:textId="77777777" w:rsidR="00CE48F6" w:rsidRDefault="00CE48F6" w:rsidP="00CE48F6"/>
    <w:p w14:paraId="728300FB" w14:textId="77777777" w:rsidR="00CE48F6" w:rsidRDefault="00CE48F6" w:rsidP="00CE48F6">
      <w:r>
        <w:rPr>
          <w:i/>
          <w:iCs/>
          <w:color w:val="EE0000"/>
        </w:rPr>
        <w:t xml:space="preserve">This DOCX file is provided as a template to assist authors in formatting and preparing their manuscripts. It is essential to </w:t>
      </w:r>
      <w:r>
        <w:rPr>
          <w:i/>
          <w:iCs/>
          <w:color w:val="EE0000"/>
          <w:u w:val="single"/>
        </w:rPr>
        <w:t xml:space="preserve">remove </w:t>
      </w:r>
      <w:r>
        <w:rPr>
          <w:i/>
          <w:iCs/>
          <w:color w:val="EE0000"/>
        </w:rPr>
        <w:t xml:space="preserve">all comments before submission and ensure the </w:t>
      </w:r>
      <w:r>
        <w:rPr>
          <w:i/>
          <w:iCs/>
          <w:color w:val="EE0000"/>
          <w:u w:val="single"/>
        </w:rPr>
        <w:t xml:space="preserve">anonymity </w:t>
      </w:r>
      <w:r>
        <w:rPr>
          <w:i/>
          <w:iCs/>
          <w:color w:val="EE0000"/>
        </w:rPr>
        <w:t>of all authors throughout the document, ensuring that the material submitted is complete, clean, and ready for evaluation.</w:t>
      </w:r>
    </w:p>
  </w:comment>
  <w:comment w:id="1" w:author="Author" w:initials="A">
    <w:p w14:paraId="556313B5" w14:textId="77777777" w:rsidR="001732AE" w:rsidRDefault="00CE48F6" w:rsidP="001732AE">
      <w:r>
        <w:rPr>
          <w:rStyle w:val="CommentReference"/>
        </w:rPr>
        <w:annotationRef/>
      </w:r>
      <w:r w:rsidR="001732AE">
        <w:t>Português: ARTIGO ORIGINAL</w:t>
      </w:r>
    </w:p>
    <w:p w14:paraId="54F7D86D" w14:textId="77777777" w:rsidR="001732AE" w:rsidRDefault="001732AE" w:rsidP="001732AE">
      <w:r>
        <w:t>Español: ARTÍCULO ORIGINAL</w:t>
      </w:r>
    </w:p>
    <w:p w14:paraId="4336A6FD" w14:textId="77777777" w:rsidR="001732AE" w:rsidRDefault="001732AE" w:rsidP="001732AE">
      <w:r>
        <w:t>English: ORIGINAL ARTICLE</w:t>
      </w:r>
    </w:p>
    <w:p w14:paraId="22B10623" w14:textId="77777777" w:rsidR="001732AE" w:rsidRDefault="001732AE" w:rsidP="001732AE"/>
    <w:p w14:paraId="7C453877" w14:textId="77777777" w:rsidR="001732AE" w:rsidRDefault="001732AE" w:rsidP="001732AE">
      <w:r>
        <w:t>Fonte 8 | Oswald | 1.5 espaçamento.</w:t>
      </w:r>
    </w:p>
    <w:p w14:paraId="06941F93" w14:textId="77777777" w:rsidR="001732AE" w:rsidRDefault="001732AE" w:rsidP="001732AE"/>
    <w:p w14:paraId="4A63AB78" w14:textId="77777777" w:rsidR="001732AE" w:rsidRDefault="001732AE" w:rsidP="001732AE">
      <w:r>
        <w:rPr>
          <w:i/>
          <w:iCs/>
        </w:rPr>
        <w:t>Font 8 | Oswald | 1.5 spacing.</w:t>
      </w:r>
    </w:p>
  </w:comment>
  <w:comment w:id="2" w:author="Author" w:initials="A">
    <w:p w14:paraId="6CB5E97E" w14:textId="45AB65FF" w:rsidR="00CE48F6" w:rsidRDefault="00CE48F6" w:rsidP="00CE48F6">
      <w:r>
        <w:rPr>
          <w:rStyle w:val="CommentReference"/>
        </w:rPr>
        <w:annotationRef/>
      </w:r>
      <w:r>
        <w:t>Fonte 18 | Oswald | espaçamento 1,5 | Alinhamento à esquerda | Sem itálico – prefira ‘aspas simples’.</w:t>
      </w:r>
    </w:p>
    <w:p w14:paraId="19CB6AE1" w14:textId="77777777" w:rsidR="00CE48F6" w:rsidRDefault="00CE48F6" w:rsidP="00CE48F6"/>
    <w:p w14:paraId="2BD006FE" w14:textId="77777777" w:rsidR="00CE48F6" w:rsidRDefault="00CE48F6" w:rsidP="00CE48F6">
      <w:r>
        <w:rPr>
          <w:i/>
          <w:iCs/>
        </w:rPr>
        <w:t>Font 18 | Oswald | spacing 1.5 | Left alignment | No italics – use single quotation marks instead.</w:t>
      </w:r>
    </w:p>
  </w:comment>
  <w:comment w:id="3" w:author="Author" w:initials="A">
    <w:p w14:paraId="66A8FC2A" w14:textId="77777777" w:rsidR="00CE48F6" w:rsidRDefault="00CE48F6" w:rsidP="00512DA7">
      <w:r>
        <w:rPr>
          <w:rStyle w:val="CommentReference"/>
        </w:rPr>
        <w:annotationRef/>
      </w:r>
      <w:r>
        <w:t>FONTES GOOGLE</w:t>
      </w:r>
      <w:r>
        <w:cr/>
      </w:r>
      <w:hyperlink r:id="rId1" w:history="1">
        <w:r w:rsidRPr="004344DF">
          <w:rPr>
            <w:rStyle w:val="Hyperlink"/>
          </w:rPr>
          <w:t>https://fonts.google.com/</w:t>
        </w:r>
      </w:hyperlink>
      <w:r>
        <w:cr/>
      </w:r>
      <w:r>
        <w:cr/>
        <w:t xml:space="preserve">EB Garamond (text): </w:t>
      </w:r>
      <w:hyperlink r:id="rId2" w:history="1">
        <w:r w:rsidRPr="004344DF">
          <w:rPr>
            <w:rStyle w:val="Hyperlink"/>
          </w:rPr>
          <w:t>https://fonts.google.com/specimen/EB+Garamond?query=eb+</w:t>
        </w:r>
      </w:hyperlink>
      <w:r>
        <w:cr/>
      </w:r>
      <w:r>
        <w:cr/>
        <w:t xml:space="preserve">Oswald (title): </w:t>
      </w:r>
      <w:hyperlink r:id="rId3" w:history="1">
        <w:r w:rsidRPr="004344DF">
          <w:rPr>
            <w:rStyle w:val="Hyperlink"/>
          </w:rPr>
          <w:t>https://fonts.google.com/specimen/Oswald?query=oswald</w:t>
        </w:r>
      </w:hyperlink>
      <w:r>
        <w:t xml:space="preserve"> </w:t>
      </w:r>
    </w:p>
  </w:comment>
  <w:comment w:id="4" w:author="Author" w:initials="A">
    <w:p w14:paraId="7BDEB271" w14:textId="77777777" w:rsidR="00CE48F6" w:rsidRDefault="00CE48F6" w:rsidP="00CE48F6">
      <w:r>
        <w:rPr>
          <w:rStyle w:val="CommentReference"/>
        </w:rPr>
        <w:annotationRef/>
      </w:r>
      <w:r>
        <w:t>Fonte 12 | EB Garamond (medium) | 1.5 espaçamento</w:t>
      </w:r>
    </w:p>
    <w:p w14:paraId="29709B6D" w14:textId="77777777" w:rsidR="00CE48F6" w:rsidRDefault="00CE48F6" w:rsidP="00CE48F6"/>
    <w:p w14:paraId="60078088" w14:textId="77777777" w:rsidR="00CE48F6" w:rsidRDefault="00CE48F6" w:rsidP="00CE48F6">
      <w:r>
        <w:rPr>
          <w:i/>
          <w:iCs/>
        </w:rPr>
        <w:t>Font 12 | EB Garamond (medium) | 1.5 spacing</w:t>
      </w:r>
    </w:p>
  </w:comment>
  <w:comment w:id="5" w:author="Author" w:initials="A">
    <w:p w14:paraId="1ADADCBE" w14:textId="77777777" w:rsidR="00CE48F6" w:rsidRDefault="00CE48F6" w:rsidP="00CE48F6">
      <w:r>
        <w:rPr>
          <w:rStyle w:val="CommentReference"/>
        </w:rPr>
        <w:annotationRef/>
      </w:r>
      <w:r>
        <w:t>Fonte 10 | EB Garamond | 1.5 espaçamento</w:t>
      </w:r>
    </w:p>
    <w:p w14:paraId="595317C0" w14:textId="77777777" w:rsidR="00CE48F6" w:rsidRDefault="00CE48F6" w:rsidP="00CE48F6"/>
    <w:p w14:paraId="63C2F977" w14:textId="77777777" w:rsidR="00CE48F6" w:rsidRDefault="00CE48F6" w:rsidP="00CE48F6">
      <w:r>
        <w:rPr>
          <w:i/>
          <w:iCs/>
        </w:rPr>
        <w:t>Font 10 | EB Garamond | 1.5 spacing</w:t>
      </w:r>
    </w:p>
  </w:comment>
  <w:comment w:id="7" w:author="Author" w:initials="A">
    <w:p w14:paraId="49E92678" w14:textId="77777777" w:rsidR="00CE48F6" w:rsidRDefault="00CE48F6" w:rsidP="00CE48F6">
      <w:r>
        <w:rPr>
          <w:rStyle w:val="CommentReference"/>
        </w:rPr>
        <w:annotationRef/>
      </w:r>
      <w:r>
        <w:t>Fonte 10 | EB Garamond | 1.15 espaçamento | Máximo de 150 palavras</w:t>
      </w:r>
    </w:p>
    <w:p w14:paraId="10759413" w14:textId="77777777" w:rsidR="00CE48F6" w:rsidRDefault="00CE48F6" w:rsidP="00CE48F6"/>
    <w:p w14:paraId="09BE6583" w14:textId="77777777" w:rsidR="00CE48F6" w:rsidRDefault="00CE48F6" w:rsidP="00CE48F6">
      <w:r>
        <w:rPr>
          <w:i/>
          <w:iCs/>
        </w:rPr>
        <w:t>Font 10 | EB Garamond | 1.15 spacing | Maximum of 150 words</w:t>
      </w:r>
    </w:p>
  </w:comment>
  <w:comment w:id="8" w:author="Author" w:initials="A">
    <w:p w14:paraId="68490670" w14:textId="77777777" w:rsidR="00CE48F6" w:rsidRDefault="00CE48F6" w:rsidP="00CE48F6">
      <w:r>
        <w:rPr>
          <w:rStyle w:val="CommentReference"/>
        </w:rPr>
        <w:annotationRef/>
      </w:r>
      <w:r>
        <w:t>Fonte 12 | EB Garamond | 1.15 espaçamento</w:t>
      </w:r>
    </w:p>
    <w:p w14:paraId="5488EB33" w14:textId="77777777" w:rsidR="00CE48F6" w:rsidRDefault="00CE48F6" w:rsidP="00CE48F6"/>
    <w:p w14:paraId="23B3EEAD" w14:textId="77777777" w:rsidR="00CE48F6" w:rsidRDefault="00CE48F6" w:rsidP="00CE48F6">
      <w:r>
        <w:rPr>
          <w:i/>
          <w:iCs/>
        </w:rPr>
        <w:t>Font 12 | EB Garamond | 1.15 spacing</w:t>
      </w:r>
    </w:p>
  </w:comment>
  <w:comment w:id="9" w:author="Author" w:initials="A">
    <w:p w14:paraId="48D832F2" w14:textId="77777777" w:rsidR="00CE48F6" w:rsidRDefault="00CE48F6" w:rsidP="00CE48F6">
      <w:r>
        <w:rPr>
          <w:rStyle w:val="CommentReference"/>
        </w:rPr>
        <w:annotationRef/>
      </w:r>
      <w:r>
        <w:rPr>
          <w:color w:val="000000"/>
        </w:rPr>
        <w:t>Apenas para trabalhos em português ou espanhol. Informe até 5 itens, separados por vírgula.</w:t>
      </w:r>
    </w:p>
    <w:p w14:paraId="29274E6C" w14:textId="77777777" w:rsidR="00CE48F6" w:rsidRDefault="00CE48F6" w:rsidP="00CE48F6"/>
    <w:p w14:paraId="63F85D46" w14:textId="77777777" w:rsidR="00CE48F6" w:rsidRDefault="00CE48F6" w:rsidP="00CE48F6">
      <w:r>
        <w:rPr>
          <w:i/>
          <w:iCs/>
        </w:rPr>
        <w:t>Only for works in Portuguese or Spanish. Enter up to 5 items, separated by commas.</w:t>
      </w:r>
    </w:p>
  </w:comment>
  <w:comment w:id="10" w:author="Author" w:initials="A">
    <w:p w14:paraId="4A1F30AD" w14:textId="77777777" w:rsidR="00CE48F6" w:rsidRDefault="00CE48F6" w:rsidP="00CE48F6">
      <w:r>
        <w:rPr>
          <w:rStyle w:val="CommentReference"/>
        </w:rPr>
        <w:annotationRef/>
      </w:r>
      <w:r>
        <w:rPr>
          <w:color w:val="000000"/>
        </w:rPr>
        <w:t>Em inglês, para todos os autores. Máximo de 5 itens, separados por vírgulas.</w:t>
      </w:r>
    </w:p>
    <w:p w14:paraId="299B4C6B" w14:textId="77777777" w:rsidR="00CE48F6" w:rsidRDefault="00CE48F6" w:rsidP="00CE48F6"/>
    <w:p w14:paraId="45CF6A1B" w14:textId="77777777" w:rsidR="00CE48F6" w:rsidRDefault="00CE48F6" w:rsidP="00CE48F6">
      <w:r>
        <w:rPr>
          <w:i/>
          <w:iCs/>
        </w:rPr>
        <w:t>In English, for all authors. Maximum of 5 items, separated by commas.</w:t>
      </w:r>
    </w:p>
  </w:comment>
  <w:comment w:id="11" w:author="Author" w:initials="A">
    <w:p w14:paraId="4126615B" w14:textId="77777777" w:rsidR="00CE48F6" w:rsidRDefault="00CE48F6" w:rsidP="00CE48F6">
      <w:r>
        <w:rPr>
          <w:rStyle w:val="CommentReference"/>
        </w:rPr>
        <w:annotationRef/>
      </w:r>
      <w:r>
        <w:t>Caso o seu editor de texto não permita o uso de capitular (drop cap), mantenha a formatação padrão do corpo de texto.</w:t>
      </w:r>
    </w:p>
    <w:p w14:paraId="7871A7D6" w14:textId="77777777" w:rsidR="00CE48F6" w:rsidRDefault="00CE48F6" w:rsidP="00CE48F6"/>
    <w:p w14:paraId="3B40BD65" w14:textId="77777777" w:rsidR="00CE48F6" w:rsidRDefault="00CE48F6" w:rsidP="00CE48F6">
      <w:r>
        <w:rPr>
          <w:i/>
          <w:iCs/>
        </w:rPr>
        <w:t>If your text editor does not allow the use of drop caps, keep the standard formatting of the body text.</w:t>
      </w:r>
    </w:p>
  </w:comment>
  <w:comment w:id="12" w:author="Author" w:initials="A">
    <w:p w14:paraId="3DAEA0E3" w14:textId="77777777" w:rsidR="00CE48F6" w:rsidRDefault="00CE48F6" w:rsidP="00CE48F6">
      <w:r>
        <w:rPr>
          <w:rStyle w:val="CommentReference"/>
        </w:rPr>
        <w:annotationRef/>
      </w:r>
      <w:r>
        <w:t>Fonte 12 | EB Garamond | 1.5 espaçamento</w:t>
      </w:r>
    </w:p>
    <w:p w14:paraId="6F5EEC18" w14:textId="77777777" w:rsidR="00CE48F6" w:rsidRDefault="00CE48F6" w:rsidP="00CE48F6"/>
    <w:p w14:paraId="27944770" w14:textId="77777777" w:rsidR="00CE48F6" w:rsidRDefault="00CE48F6" w:rsidP="00CE48F6">
      <w:r>
        <w:rPr>
          <w:i/>
          <w:iCs/>
        </w:rPr>
        <w:t>Font 12 | EB Garamond | 1.5 spacing</w:t>
      </w:r>
    </w:p>
  </w:comment>
  <w:comment w:id="13" w:author="Author" w:initials="A">
    <w:p w14:paraId="7E854AC2" w14:textId="77777777" w:rsidR="00CE48F6" w:rsidRDefault="00CE48F6" w:rsidP="00CE48F6">
      <w:r>
        <w:rPr>
          <w:rStyle w:val="CommentReference"/>
        </w:rPr>
        <w:annotationRef/>
      </w:r>
      <w:r>
        <w:t>Fonte 10 | EB Garamond | espaçamento 1,0. Em “Fonte/Source”, escolha um idioma e apague o outro. Obrigatório para fontes de terceiros.</w:t>
      </w:r>
    </w:p>
    <w:p w14:paraId="5A91E1B9" w14:textId="77777777" w:rsidR="00CE48F6" w:rsidRDefault="00CE48F6" w:rsidP="00CE48F6"/>
    <w:p w14:paraId="298D49C1" w14:textId="77777777" w:rsidR="00CE48F6" w:rsidRDefault="00CE48F6" w:rsidP="00CE48F6">
      <w:r>
        <w:rPr>
          <w:i/>
          <w:iCs/>
        </w:rPr>
        <w:t>Font 10 | EB Garamond | spacing 1.0. Under "Font/Source," select one language and delete the other. Required for third-party fonts.</w:t>
      </w:r>
    </w:p>
  </w:comment>
  <w:comment w:id="14" w:author="Author" w:initials="A">
    <w:p w14:paraId="2C5338E5" w14:textId="77777777" w:rsidR="00CE48F6" w:rsidRDefault="00CE48F6" w:rsidP="00CE48F6">
      <w:r>
        <w:rPr>
          <w:rStyle w:val="CommentReference"/>
        </w:rPr>
        <w:annotationRef/>
      </w:r>
      <w:r>
        <w:t>Fonte 10 | EB Garamond | 1.0 espaçamento | Recuo: 4cm</w:t>
      </w:r>
    </w:p>
    <w:p w14:paraId="0FBA837C" w14:textId="77777777" w:rsidR="00CE48F6" w:rsidRDefault="00CE48F6" w:rsidP="00CE48F6"/>
    <w:p w14:paraId="0152DACE" w14:textId="77777777" w:rsidR="00CE48F6" w:rsidRDefault="00CE48F6" w:rsidP="00CE48F6">
      <w:r>
        <w:rPr>
          <w:i/>
          <w:iCs/>
        </w:rPr>
        <w:t>Font 10 | EB Garamond | 1.0 spacing | Indent: 4cm</w:t>
      </w:r>
    </w:p>
  </w:comment>
  <w:comment w:id="15" w:author="Author" w:initials="A">
    <w:p w14:paraId="62A0D17F" w14:textId="77777777" w:rsidR="00CE48F6" w:rsidRDefault="00CE48F6" w:rsidP="00CE48F6">
      <w:r>
        <w:rPr>
          <w:rStyle w:val="CommentReference"/>
        </w:rPr>
        <w:annotationRef/>
      </w:r>
      <w:r>
        <w:t>Fonte 10 | EB Garamond | 1.0 espaçamento</w:t>
      </w:r>
    </w:p>
    <w:p w14:paraId="4E91EBF9" w14:textId="77777777" w:rsidR="00CE48F6" w:rsidRDefault="00CE48F6" w:rsidP="00CE48F6"/>
    <w:p w14:paraId="4F1697E8" w14:textId="77777777" w:rsidR="00CE48F6" w:rsidRDefault="00CE48F6" w:rsidP="00CE48F6">
      <w:r>
        <w:rPr>
          <w:i/>
          <w:iCs/>
        </w:rPr>
        <w:t>Font 10 | EB Garamond | 1.0 spacing</w:t>
      </w:r>
    </w:p>
  </w:comment>
  <w:comment w:id="16" w:author="Author" w:initials="A">
    <w:p w14:paraId="30CE8110" w14:textId="77777777" w:rsidR="00CE48F6" w:rsidRDefault="00CE48F6" w:rsidP="00CE48F6">
      <w:r>
        <w:rPr>
          <w:rStyle w:val="CommentReference"/>
        </w:rPr>
        <w:annotationRef/>
      </w:r>
      <w:r>
        <w:rPr>
          <w:b/>
          <w:bCs/>
        </w:rPr>
        <w:t xml:space="preserve">ABNT </w:t>
      </w:r>
      <w:r>
        <w:t>NBR 6023:2018/2020 Referências</w:t>
      </w:r>
    </w:p>
    <w:p w14:paraId="7D3A1E39" w14:textId="77777777" w:rsidR="00CE48F6" w:rsidRDefault="00CE48F6" w:rsidP="00CE48F6"/>
    <w:p w14:paraId="39A661A0" w14:textId="77777777" w:rsidR="00CE48F6" w:rsidRDefault="00CE48F6" w:rsidP="00CE48F6">
      <w:r>
        <w:t>- Fonte 12 EB Garamond</w:t>
      </w:r>
    </w:p>
    <w:p w14:paraId="3EFC06C6" w14:textId="77777777" w:rsidR="00CE48F6" w:rsidRDefault="00CE48F6" w:rsidP="00CE48F6">
      <w:r>
        <w:t>- Espaçamento entre linhas: simples.</w:t>
      </w:r>
    </w:p>
    <w:p w14:paraId="659CB6FD" w14:textId="77777777" w:rsidR="00CE48F6" w:rsidRDefault="00CE48F6" w:rsidP="00CE48F6">
      <w:r>
        <w:t>- Alinhamento à esquerda.</w:t>
      </w:r>
    </w:p>
    <w:p w14:paraId="4824F8AD" w14:textId="77777777" w:rsidR="00CE48F6" w:rsidRDefault="00CE48F6" w:rsidP="00CE48F6">
      <w:r>
        <w:t>- Espaço de uma linha em branco entre cada referência.</w:t>
      </w:r>
    </w:p>
    <w:p w14:paraId="4D64ECD9" w14:textId="77777777" w:rsidR="00CE48F6" w:rsidRDefault="00CE48F6" w:rsidP="00CE48F6"/>
    <w:p w14:paraId="33DF1F2B" w14:textId="77777777" w:rsidR="00CE48F6" w:rsidRDefault="00CE48F6" w:rsidP="00CE48F6">
      <w:r>
        <w:rPr>
          <w:b/>
          <w:bCs/>
          <w:i/>
          <w:iCs/>
        </w:rPr>
        <w:t xml:space="preserve">ABNT </w:t>
      </w:r>
      <w:r>
        <w:rPr>
          <w:i/>
          <w:iCs/>
        </w:rPr>
        <w:t>NBR 6023:2018/2020 References</w:t>
      </w:r>
    </w:p>
    <w:p w14:paraId="11BB8266" w14:textId="77777777" w:rsidR="00CE48F6" w:rsidRDefault="00CE48F6" w:rsidP="00CE48F6"/>
    <w:p w14:paraId="61864B5C" w14:textId="77777777" w:rsidR="00CE48F6" w:rsidRDefault="00CE48F6" w:rsidP="00CE48F6">
      <w:r>
        <w:rPr>
          <w:i/>
          <w:iCs/>
        </w:rPr>
        <w:t>- Font: 12 EB Garamond</w:t>
      </w:r>
    </w:p>
    <w:p w14:paraId="7805ED1F" w14:textId="77777777" w:rsidR="00CE48F6" w:rsidRDefault="00CE48F6" w:rsidP="00CE48F6">
      <w:r>
        <w:rPr>
          <w:i/>
          <w:iCs/>
        </w:rPr>
        <w:t>- Line spacing: single.</w:t>
      </w:r>
    </w:p>
    <w:p w14:paraId="1666C343" w14:textId="77777777" w:rsidR="00CE48F6" w:rsidRDefault="00CE48F6" w:rsidP="00CE48F6">
      <w:r>
        <w:rPr>
          <w:i/>
          <w:iCs/>
        </w:rPr>
        <w:t>- Left alignment.</w:t>
      </w:r>
    </w:p>
    <w:p w14:paraId="7F5DA4B2" w14:textId="77777777" w:rsidR="00CE48F6" w:rsidRDefault="00CE48F6" w:rsidP="00CE48F6">
      <w:r>
        <w:rPr>
          <w:i/>
          <w:iCs/>
        </w:rPr>
        <w:t>- One blank line between each reference.</w:t>
      </w:r>
    </w:p>
  </w:comment>
  <w:comment w:id="17" w:author="Author" w:initials="A">
    <w:p w14:paraId="46844C2E" w14:textId="77777777" w:rsidR="00CE48F6" w:rsidRDefault="00CE48F6" w:rsidP="00CE48F6">
      <w:r>
        <w:rPr>
          <w:rStyle w:val="CommentReference"/>
        </w:rPr>
        <w:annotationRef/>
      </w:r>
      <w:r>
        <w:t>Durante a submissão, este campo não deve ser preenchido, a fim de preservar o anonimato. As biografias de cada autor(a) devem ser incluídas nos metadados da submissão, com limite máximo de 100 palavras por autor(a).</w:t>
      </w:r>
    </w:p>
    <w:p w14:paraId="5C6B62F1" w14:textId="77777777" w:rsidR="00CE48F6" w:rsidRDefault="00CE48F6" w:rsidP="00CE48F6"/>
    <w:p w14:paraId="1EBF966A" w14:textId="77777777" w:rsidR="00CE48F6" w:rsidRDefault="00CE48F6" w:rsidP="00CE48F6">
      <w:r>
        <w:rPr>
          <w:i/>
          <w:iCs/>
        </w:rPr>
        <w:t>During submission, this field should not be filled in, in order to preserve anonymity. The biographies of each author should be included in the submission metadata, with a maximum limit of 100 words per author.</w:t>
      </w:r>
    </w:p>
  </w:comment>
  <w:comment w:id="18" w:author="Author" w:initials="A">
    <w:p w14:paraId="36FA1256" w14:textId="77777777" w:rsidR="00CE48F6" w:rsidRDefault="00CE48F6">
      <w:pPr>
        <w:pStyle w:val="CommentText"/>
      </w:pPr>
      <w:r>
        <w:rPr>
          <w:rStyle w:val="CommentReference"/>
        </w:rPr>
        <w:annotationRef/>
      </w:r>
      <w:r>
        <w:t>Fonte 10 | EB Garamond | 1.5 espaçamento</w:t>
      </w:r>
    </w:p>
  </w:comment>
  <w:comment w:id="19" w:author="Author" w:initials="A">
    <w:p w14:paraId="329E3F11" w14:textId="77777777" w:rsidR="00CE48F6" w:rsidRDefault="00CE48F6" w:rsidP="00CE48F6">
      <w:r>
        <w:rPr>
          <w:rStyle w:val="CommentReference"/>
        </w:rPr>
        <w:annotationRef/>
      </w:r>
      <w:r>
        <w:rPr>
          <w:color w:val="000000"/>
        </w:rPr>
        <w:t>Caso haja apenas um(a) autor(a), este campo deve ser ignorado. Para trabalhos com múltiplos autores(as), indique as contribuições de cada um(a) conforme a ordem de submissão, sem incluir os nomes, a fim de manter o anonimato.</w:t>
      </w:r>
    </w:p>
    <w:p w14:paraId="7BE63023" w14:textId="77777777" w:rsidR="00CE48F6" w:rsidRDefault="00CE48F6" w:rsidP="00CE48F6"/>
    <w:p w14:paraId="48D19B10" w14:textId="77777777" w:rsidR="00CE48F6" w:rsidRDefault="00CE48F6" w:rsidP="00CE48F6">
      <w:r>
        <w:rPr>
          <w:i/>
          <w:iCs/>
          <w:color w:val="000000"/>
        </w:rPr>
        <w:t>If there is only one author, this field should be ignored. For works with multiple authors, indicate the contributions of each author in the order of submission, without including their names, in order to maintain anonymity.</w:t>
      </w:r>
    </w:p>
  </w:comment>
  <w:comment w:id="20" w:author="Author" w:initials="A">
    <w:p w14:paraId="2C368177" w14:textId="77777777" w:rsidR="00CE48F6" w:rsidRDefault="00CE48F6" w:rsidP="00CE48F6">
      <w:r>
        <w:rPr>
          <w:rStyle w:val="CommentReference"/>
        </w:rPr>
        <w:annotationRef/>
      </w:r>
      <w:r>
        <w:t>Utilize esta versão para textos em português. Exclua a versão em outro idioma e repita a tabela conforme o número de autores(as).</w:t>
      </w:r>
    </w:p>
    <w:p w14:paraId="4211851A" w14:textId="77777777" w:rsidR="00CE48F6" w:rsidRDefault="00CE48F6" w:rsidP="00CE48F6"/>
    <w:p w14:paraId="352C0C3D" w14:textId="77777777" w:rsidR="00CE48F6" w:rsidRDefault="00CE48F6" w:rsidP="00CE48F6">
      <w:r>
        <w:rPr>
          <w:i/>
          <w:iCs/>
        </w:rPr>
        <w:t>Use this version for texts in Portuguese. Remove the version in the other language and repeat the table according to the number of authors.</w:t>
      </w:r>
    </w:p>
  </w:comment>
  <w:comment w:id="21" w:author="Author" w:initials="A">
    <w:p w14:paraId="75DE592C" w14:textId="77777777" w:rsidR="00CE48F6" w:rsidRDefault="00CE48F6" w:rsidP="00CE48F6">
      <w:r>
        <w:rPr>
          <w:rStyle w:val="CommentReference"/>
        </w:rPr>
        <w:annotationRef/>
      </w:r>
      <w:r>
        <w:t>Utilize esta versão para textos em inglês. Exclua a versão em outro idioma e repita a tabela conforme o número de autores(as).</w:t>
      </w:r>
    </w:p>
    <w:p w14:paraId="6E0FE518" w14:textId="77777777" w:rsidR="00CE48F6" w:rsidRDefault="00CE48F6" w:rsidP="00CE48F6"/>
    <w:p w14:paraId="72D4AA26" w14:textId="77777777" w:rsidR="00CE48F6" w:rsidRDefault="00CE48F6" w:rsidP="00CE48F6">
      <w:r>
        <w:rPr>
          <w:i/>
          <w:iCs/>
        </w:rPr>
        <w:t>Use this version for texts in English. Remove the version in the other language and repeat the table according to the number of authors.</w:t>
      </w:r>
    </w:p>
  </w:comment>
  <w:comment w:id="22" w:author="Author" w:initials="A">
    <w:p w14:paraId="4EC7B4B3" w14:textId="77777777" w:rsidR="00B96404" w:rsidRDefault="00CE48F6" w:rsidP="00B96404">
      <w:r>
        <w:rPr>
          <w:rStyle w:val="CommentReference"/>
        </w:rPr>
        <w:annotationRef/>
      </w:r>
      <w:r w:rsidR="00B96404">
        <w:t>Obrigatório apenas para submissões PrePrint.</w:t>
      </w:r>
    </w:p>
    <w:p w14:paraId="5E6C1A15" w14:textId="77777777" w:rsidR="00B96404" w:rsidRDefault="00B96404" w:rsidP="00B96404"/>
    <w:p w14:paraId="477E00FF" w14:textId="77777777" w:rsidR="00B96404" w:rsidRDefault="00B96404" w:rsidP="00B96404">
      <w:r>
        <w:rPr>
          <w:i/>
          <w:iCs/>
        </w:rPr>
        <w:t>Mandatory only for PrePrint submissions.</w:t>
      </w:r>
    </w:p>
  </w:comment>
  <w:comment w:id="23" w:author="Author" w:initials="A">
    <w:p w14:paraId="4A551459" w14:textId="77777777" w:rsidR="00B96404" w:rsidRDefault="00B96404" w:rsidP="00B96404">
      <w:r>
        <w:rPr>
          <w:rStyle w:val="CommentReference"/>
        </w:rPr>
        <w:annotationRef/>
      </w:r>
      <w:r>
        <w:t>Obrigatório para toda submissão.</w:t>
      </w:r>
    </w:p>
    <w:p w14:paraId="3CFA8734" w14:textId="77777777" w:rsidR="00B96404" w:rsidRDefault="00B96404" w:rsidP="00B96404"/>
    <w:p w14:paraId="5E822932" w14:textId="77777777" w:rsidR="00B96404" w:rsidRDefault="00B96404" w:rsidP="00B96404">
      <w:r>
        <w:rPr>
          <w:i/>
          <w:iCs/>
        </w:rPr>
        <w:t>Required for all submissions.</w:t>
      </w:r>
    </w:p>
  </w:comment>
  <w:comment w:id="24" w:author="Author" w:initials="A">
    <w:p w14:paraId="47F92202" w14:textId="289891BB" w:rsidR="00CE48F6" w:rsidRDefault="00CE48F6" w:rsidP="00CE48F6">
      <w:r>
        <w:rPr>
          <w:rStyle w:val="CommentReference"/>
        </w:rPr>
        <w:annotationRef/>
      </w:r>
      <w:r>
        <w:rPr>
          <w:color w:val="000000"/>
        </w:rPr>
        <w:t>Opcional.</w:t>
      </w:r>
    </w:p>
    <w:p w14:paraId="3B9A8BBB" w14:textId="77777777" w:rsidR="00CE48F6" w:rsidRDefault="00CE48F6" w:rsidP="00CE48F6"/>
    <w:p w14:paraId="32EF5914" w14:textId="77777777" w:rsidR="00CE48F6" w:rsidRDefault="00CE48F6" w:rsidP="00CE48F6">
      <w:r>
        <w:rPr>
          <w:i/>
          <w:iCs/>
          <w:color w:val="000000"/>
        </w:rPr>
        <w:t>Optional.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728300FB" w15:done="0"/>
  <w15:commentEx w15:paraId="4A63AB78" w15:done="0"/>
  <w15:commentEx w15:paraId="2BD006FE" w15:done="0"/>
  <w15:commentEx w15:paraId="66A8FC2A" w15:done="0"/>
  <w15:commentEx w15:paraId="60078088" w15:done="0"/>
  <w15:commentEx w15:paraId="63C2F977" w15:done="0"/>
  <w15:commentEx w15:paraId="09BE6583" w15:done="0"/>
  <w15:commentEx w15:paraId="23B3EEAD" w15:done="0"/>
  <w15:commentEx w15:paraId="63F85D46" w15:done="0"/>
  <w15:commentEx w15:paraId="45CF6A1B" w15:done="0"/>
  <w15:commentEx w15:paraId="3B40BD65" w15:done="0"/>
  <w15:commentEx w15:paraId="27944770" w15:done="0"/>
  <w15:commentEx w15:paraId="298D49C1" w15:done="0"/>
  <w15:commentEx w15:paraId="0152DACE" w15:done="0"/>
  <w15:commentEx w15:paraId="4F1697E8" w15:done="0"/>
  <w15:commentEx w15:paraId="7F5DA4B2" w15:done="0"/>
  <w15:commentEx w15:paraId="1EBF966A" w15:done="0"/>
  <w15:commentEx w15:paraId="36FA1256" w15:done="0"/>
  <w15:commentEx w15:paraId="48D19B10" w15:done="0"/>
  <w15:commentEx w15:paraId="352C0C3D" w15:done="0"/>
  <w15:commentEx w15:paraId="72D4AA26" w15:done="0"/>
  <w15:commentEx w15:paraId="477E00FF" w15:done="0"/>
  <w15:commentEx w15:paraId="5E822932" w15:done="0"/>
  <w15:commentEx w15:paraId="32EF591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728300FB" w16cid:durableId="5ED8900B"/>
  <w16cid:commentId w16cid:paraId="4A63AB78" w16cid:durableId="7987C37D"/>
  <w16cid:commentId w16cid:paraId="2BD006FE" w16cid:durableId="0A8CB25E"/>
  <w16cid:commentId w16cid:paraId="66A8FC2A" w16cid:durableId="3BF7678A"/>
  <w16cid:commentId w16cid:paraId="60078088" w16cid:durableId="18521A54"/>
  <w16cid:commentId w16cid:paraId="63C2F977" w16cid:durableId="359607F3"/>
  <w16cid:commentId w16cid:paraId="09BE6583" w16cid:durableId="218698D7"/>
  <w16cid:commentId w16cid:paraId="23B3EEAD" w16cid:durableId="69126412"/>
  <w16cid:commentId w16cid:paraId="63F85D46" w16cid:durableId="66D8A877"/>
  <w16cid:commentId w16cid:paraId="45CF6A1B" w16cid:durableId="7F4643F1"/>
  <w16cid:commentId w16cid:paraId="3B40BD65" w16cid:durableId="3A14BEF7"/>
  <w16cid:commentId w16cid:paraId="27944770" w16cid:durableId="218698EF"/>
  <w16cid:commentId w16cid:paraId="298D49C1" w16cid:durableId="5A7352FE"/>
  <w16cid:commentId w16cid:paraId="0152DACE" w16cid:durableId="21869917"/>
  <w16cid:commentId w16cid:paraId="4F1697E8" w16cid:durableId="732193D2"/>
  <w16cid:commentId w16cid:paraId="7F5DA4B2" w16cid:durableId="646A0488"/>
  <w16cid:commentId w16cid:paraId="1EBF966A" w16cid:durableId="61E59032"/>
  <w16cid:commentId w16cid:paraId="36FA1256" w16cid:durableId="21869953"/>
  <w16cid:commentId w16cid:paraId="48D19B10" w16cid:durableId="31F652C8"/>
  <w16cid:commentId w16cid:paraId="352C0C3D" w16cid:durableId="153A8B05"/>
  <w16cid:commentId w16cid:paraId="72D4AA26" w16cid:durableId="2ACFD333"/>
  <w16cid:commentId w16cid:paraId="477E00FF" w16cid:durableId="616BB66F"/>
  <w16cid:commentId w16cid:paraId="5E822932" w16cid:durableId="5DDCA5FC"/>
  <w16cid:commentId w16cid:paraId="32EF5914" w16cid:durableId="775DEE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9CF98F" w14:textId="77777777" w:rsidR="00510866" w:rsidRDefault="00510866" w:rsidP="00CE48F6">
      <w:r>
        <w:separator/>
      </w:r>
    </w:p>
  </w:endnote>
  <w:endnote w:type="continuationSeparator" w:id="0">
    <w:p w14:paraId="4E8D5CE7" w14:textId="77777777" w:rsidR="00510866" w:rsidRDefault="00510866" w:rsidP="00CE4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EB Garamond">
    <w:panose1 w:val="00000500000000000000"/>
    <w:charset w:val="00"/>
    <w:family w:val="auto"/>
    <w:pitch w:val="variable"/>
    <w:sig w:usb0="E00002FF" w:usb1="5201E4FB" w:usb2="00000028" w:usb3="00000000" w:csb0="0000019F" w:csb1="00000000"/>
    <w:embedRegular r:id="rId1" w:fontKey="{E2A90AF3-B4E2-274D-A160-7C7D66F2A65F}"/>
    <w:embedBold r:id="rId2" w:fontKey="{DA4E017D-9697-7441-A38D-40F9CAD4959E}"/>
    <w:embedItalic r:id="rId3" w:fontKey="{B6C987B8-AFD2-4B4A-87C7-5D3E1DAFED3E}"/>
    <w:embedBoldItalic r:id="rId4" w:fontKey="{3949411D-3199-A446-AFA7-FE6092FB2D18}"/>
  </w:font>
  <w:font w:name="Aptos">
    <w:panose1 w:val="020B0004020202020204"/>
    <w:charset w:val="00"/>
    <w:family w:val="swiss"/>
    <w:pitch w:val="variable"/>
    <w:sig w:usb0="20000287" w:usb1="00000003" w:usb2="00000000" w:usb3="00000000" w:csb0="0000019F" w:csb1="00000000"/>
    <w:embedRegular r:id="rId5" w:fontKey="{DBF76894-C002-AF44-A87F-2E56C7511190}"/>
    <w:embedBold r:id="rId6" w:fontKey="{497ED1CE-B41A-824E-84ED-3AFFEC36DC54}"/>
    <w:embedItalic r:id="rId7" w:fontKey="{2E66E4BE-04D4-4946-A0F0-3E44DD864CF9}"/>
  </w:font>
  <w:font w:name="Mangal">
    <w:panose1 w:val="02040503050203030202"/>
    <w:charset w:val="01"/>
    <w:family w:val="roman"/>
    <w:pitch w:val="variable"/>
    <w:sig w:usb0="0000A003" w:usb1="00000000" w:usb2="00000000" w:usb3="00000000" w:csb0="00000001" w:csb1="00000000"/>
    <w:embedRegular r:id="rId8" w:fontKey="{0121FBE1-DBDD-BB4D-ADFC-55BA75F4A01F}"/>
    <w:embedBold r:id="rId9" w:fontKey="{4ABD3797-608C-984B-BD75-624A9B64F52C}"/>
    <w:embedItalic r:id="rId10" w:fontKey="{1449DCB7-B84E-5A4C-BDB2-73B754335C6E}"/>
    <w:embedBoldItalic r:id="rId11" w:fontKey="{78BEE498-232C-0346-8D33-BAF818F70285}"/>
  </w:font>
  <w:font w:name="Times New Roman">
    <w:panose1 w:val="02020603050405020304"/>
    <w:charset w:val="00"/>
    <w:family w:val="roman"/>
    <w:pitch w:val="variable"/>
    <w:sig w:usb0="E0002EFF" w:usb1="C000785B" w:usb2="00000009" w:usb3="00000000" w:csb0="000001FF" w:csb1="00000000"/>
    <w:embedRegular r:id="rId12" w:fontKey="{5C3EA68A-6F58-0A4A-A7AD-DCB4DD1A8666}"/>
    <w:embedBold r:id="rId13" w:fontKey="{4662639F-F52E-C64E-8AF9-6AD93D4CB5A8}"/>
    <w:embedItalic r:id="rId14" w:fontKey="{E1E17337-F650-B24E-A0A4-B4BE09946C2E}"/>
    <w:embedBoldItalic r:id="rId15" w:fontKey="{77497A3E-C736-3748-ABBE-B47A3E56C8BA}"/>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embedRegular r:id="rId16" w:fontKey="{DFA50BEC-2EB0-7B4F-841A-8A16E297EEBF}"/>
    <w:embedBold r:id="rId17" w:fontKey="{3BCAA659-8966-4744-BD61-A2E00F06908C}"/>
    <w:embedItalic r:id="rId18" w:fontKey="{02C887B7-E4D4-F948-8B61-E1EB5E125123}"/>
    <w:embedBoldItalic r:id="rId19" w:fontKey="{8DEB1927-D031-7040-BA81-4CC81AD1130C}"/>
  </w:font>
  <w:font w:name="Oswald">
    <w:panose1 w:val="00000000000000000000"/>
    <w:charset w:val="4D"/>
    <w:family w:val="auto"/>
    <w:pitch w:val="variable"/>
    <w:sig w:usb0="A00002FF" w:usb1="4000204B" w:usb2="00000000" w:usb3="00000000" w:csb0="00000197" w:csb1="00000000"/>
    <w:embedRegular r:id="rId20" w:fontKey="{071B2823-439C-7747-AD15-421C7AF198FE}"/>
  </w:font>
  <w:font w:name="Gill Sans">
    <w:panose1 w:val="020B0502020104020203"/>
    <w:charset w:val="B1"/>
    <w:family w:val="swiss"/>
    <w:pitch w:val="variable"/>
    <w:sig w:usb0="80000A67" w:usb1="00000000" w:usb2="00000000" w:usb3="00000000" w:csb0="000001F7" w:csb1="00000000"/>
  </w:font>
  <w:font w:name="Cambria">
    <w:panose1 w:val="02040503050406030204"/>
    <w:charset w:val="00"/>
    <w:family w:val="roman"/>
    <w:pitch w:val="variable"/>
    <w:sig w:usb0="E00002FF" w:usb1="400004FF" w:usb2="00000000" w:usb3="00000000" w:csb0="0000019F" w:csb1="00000000"/>
    <w:embedRegular r:id="rId22" w:fontKey="{9EE7FFA0-5384-5F4B-8B0A-DB2F17C94C15}"/>
    <w:embedBold r:id="rId23" w:fontKey="{DC29D253-961B-C541-A001-DD8BE7FD5F0C}"/>
  </w:font>
  <w:font w:name="Gill Sans Light">
    <w:altName w:val="GILL SANS LIGHT"/>
    <w:panose1 w:val="020B0302020104020203"/>
    <w:charset w:val="B1"/>
    <w:family w:val="swiss"/>
    <w:pitch w:val="variable"/>
    <w:sig w:usb0="80000A67" w:usb1="00000000" w:usb2="00000000" w:usb3="00000000" w:csb0="000001F7" w:csb1="00000000"/>
    <w:embedBold r:id="rId25" w:fontKey="{2065EE6E-BCF7-5548-A2FA-94AB22CA8DEA}"/>
  </w:font>
  <w:font w:name="Aptos Display">
    <w:panose1 w:val="020B0004020202020204"/>
    <w:charset w:val="00"/>
    <w:family w:val="swiss"/>
    <w:pitch w:val="variable"/>
    <w:sig w:usb0="20000287" w:usb1="00000003" w:usb2="00000000" w:usb3="00000000" w:csb0="0000019F" w:csb1="00000000"/>
    <w:embedRegular r:id="rId26" w:fontKey="{115CAE65-B7F5-A940-A7CB-A936D7BC56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C83D6D" w14:textId="416F1EBA" w:rsidR="00CE48F6" w:rsidRDefault="00CE48F6" w:rsidP="00E82416">
    <w:pPr>
      <w:pStyle w:val="Footer"/>
      <w:framePr w:wrap="around" w:vAnchor="text" w:hAnchor="margin" w:xAlign="center" w:y="1"/>
      <w:rPr>
        <w:rStyle w:val="PageNumber"/>
      </w:rPr>
    </w:pPr>
    <w:r>
      <w:rPr>
        <w:rStyle w:val="PageNumber"/>
        <w:rFonts w:asciiTheme="minorHAnsi" w:hAnsiTheme="minorHAnsi"/>
        <w:sz w:val="16"/>
        <w:szCs w:val="18"/>
      </w:rPr>
      <w:t>.</w:t>
    </w:r>
    <w:r>
      <w:rPr>
        <w:rStyle w:val="PageNumber"/>
      </w:rPr>
      <w:fldChar w:fldCharType="begin"/>
    </w:r>
    <w:r>
      <w:rPr>
        <w:rStyle w:val="PageNumber"/>
      </w:rPr>
      <w:instrText xml:space="preserve">PAGE  </w:instrText>
    </w:r>
    <w:r>
      <w:rPr>
        <w:rStyle w:val="PageNumber"/>
      </w:rPr>
      <w:fldChar w:fldCharType="end"/>
    </w:r>
  </w:p>
  <w:p w14:paraId="1CE91DD8" w14:textId="77777777" w:rsidR="00CE48F6" w:rsidRDefault="00CE4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CE41D1" w14:textId="77777777" w:rsidR="00CE48F6" w:rsidRPr="000677B8" w:rsidRDefault="00CE48F6" w:rsidP="00DA5BC8">
    <w:pPr>
      <w:rPr>
        <w:rFonts w:ascii="Cambria" w:hAnsi="Cambria" w:cs="Gill Sans Light"/>
        <w:b/>
        <w:bCs/>
        <w:sz w:val="16"/>
        <w:szCs w:val="16"/>
      </w:rPr>
    </w:pPr>
  </w:p>
  <w:p w14:paraId="46BFB369" w14:textId="77777777" w:rsidR="00CE48F6" w:rsidRPr="000677B8" w:rsidRDefault="00CE48F6" w:rsidP="00DA5BC8">
    <w:pPr>
      <w:rPr>
        <w:rFonts w:ascii="Cambria" w:hAnsi="Cambria" w:cs="Gill Sans Light"/>
        <w:b/>
        <w:bCs/>
        <w:sz w:val="16"/>
        <w:szCs w:val="16"/>
      </w:rPr>
    </w:pPr>
  </w:p>
  <w:p w14:paraId="43529DBC" w14:textId="77777777" w:rsidR="00CE48F6" w:rsidRPr="000677B8" w:rsidRDefault="00CE48F6" w:rsidP="00050254">
    <w:pPr>
      <w:rPr>
        <w:rFonts w:ascii="Cambria" w:hAnsi="Cambria" w:cs="Gill Sans"/>
        <w:sz w:val="16"/>
        <w:szCs w:val="16"/>
      </w:rPr>
    </w:pPr>
    <w:r w:rsidRPr="000677B8">
      <w:rPr>
        <w:rFonts w:ascii="Cambria" w:hAnsi="Cambria" w:cs="Gill Sans Light"/>
        <w:b/>
        <w:bCs/>
        <w:sz w:val="16"/>
        <w:szCs w:val="16"/>
      </w:rPr>
      <w:t>Rev Vórtex,</w:t>
    </w:r>
    <w:r w:rsidRPr="000677B8">
      <w:rPr>
        <w:rFonts w:ascii="Cambria" w:hAnsi="Cambria" w:cs="Gill Sans Light"/>
        <w:sz w:val="16"/>
        <w:szCs w:val="16"/>
      </w:rPr>
      <w:t xml:space="preserve"> Curitiba, v.#, p. #-#, e0000, 2026.</w:t>
    </w:r>
    <w:r w:rsidRPr="000677B8">
      <w:rPr>
        <w:rFonts w:ascii="Cambria" w:hAnsi="Cambria" w:cs="Gill Sans"/>
        <w:sz w:val="16"/>
        <w:szCs w:val="16"/>
      </w:rPr>
      <w:t xml:space="preserve"> ISSN 2317–9937.</w:t>
    </w:r>
  </w:p>
  <w:p w14:paraId="5379FFED" w14:textId="687DE4C2" w:rsidR="00CE48F6" w:rsidRPr="000677B8" w:rsidRDefault="00CE48F6" w:rsidP="00050254">
    <w:pPr>
      <w:rPr>
        <w:rFonts w:ascii="Cambria" w:hAnsi="Cambria" w:cs="Gill Sans Light"/>
        <w:sz w:val="16"/>
        <w:szCs w:val="16"/>
        <w:u w:val="single"/>
      </w:rPr>
    </w:pPr>
    <w:hyperlink r:id="rId1" w:history="1">
      <w:r w:rsidRPr="000677B8">
        <w:rPr>
          <w:rStyle w:val="Hyperlink"/>
          <w:rFonts w:ascii="Cambria" w:hAnsi="Cambria" w:cs="Gill Sans Light"/>
          <w:color w:val="auto"/>
          <w:sz w:val="16"/>
          <w:szCs w:val="16"/>
        </w:rPr>
        <w:t>https://creativecommons.org/licenses/by/4.0/</w:t>
      </w:r>
    </w:hyperlink>
    <w:r w:rsidRPr="000677B8">
      <w:rPr>
        <w:rFonts w:ascii="Cambria" w:hAnsi="Cambria" w:cs="Gill Sans Light"/>
        <w:sz w:val="16"/>
        <w:szCs w:val="16"/>
      </w:rPr>
      <w:t xml:space="preserve"> | </w:t>
    </w:r>
    <w:hyperlink r:id="rId2" w:history="1">
      <w:r w:rsidRPr="000677B8">
        <w:rPr>
          <w:rStyle w:val="Hyperlink"/>
          <w:rFonts w:ascii="Cambria" w:hAnsi="Cambria" w:cs="Gill Sans Light"/>
          <w:color w:val="auto"/>
          <w:sz w:val="16"/>
          <w:szCs w:val="16"/>
        </w:rPr>
        <w:t>https://doi.org/10.33871/vortex.2026.14.0000</w:t>
      </w:r>
    </w:hyperlink>
  </w:p>
  <w:p w14:paraId="0A5BFDA5" w14:textId="77777777" w:rsidR="00CE48F6" w:rsidRPr="000677B8" w:rsidRDefault="00CE48F6" w:rsidP="00050254">
    <w:pPr>
      <w:rPr>
        <w:rFonts w:ascii="Cambria" w:hAnsi="Cambria" w:cs="Gill Sans"/>
        <w:sz w:val="16"/>
        <w:szCs w:val="16"/>
      </w:rPr>
    </w:pPr>
  </w:p>
  <w:p w14:paraId="061E4E8E" w14:textId="77777777" w:rsidR="00CE48F6" w:rsidRPr="000677B8" w:rsidRDefault="00CE48F6" w:rsidP="00F826E3">
    <w:pPr>
      <w:jc w:val="center"/>
      <w:rPr>
        <w:rFonts w:ascii="Cambria" w:hAnsi="Cambria" w:cs="Gill Sans"/>
        <w:sz w:val="16"/>
        <w:szCs w:val="16"/>
      </w:rPr>
    </w:pPr>
    <w:r w:rsidRPr="000677B8">
      <w:rPr>
        <w:rFonts w:ascii="Cambria" w:hAnsi="Cambria" w:cs="Gill Sans"/>
        <w:sz w:val="16"/>
        <w:szCs w:val="16"/>
      </w:rPr>
      <w:fldChar w:fldCharType="begin"/>
    </w:r>
    <w:r w:rsidRPr="000677B8">
      <w:rPr>
        <w:rFonts w:ascii="Cambria" w:hAnsi="Cambria" w:cs="Gill Sans"/>
        <w:sz w:val="16"/>
        <w:szCs w:val="16"/>
      </w:rPr>
      <w:instrText xml:space="preserve">PAGE  </w:instrText>
    </w:r>
    <w:r w:rsidRPr="000677B8">
      <w:rPr>
        <w:rFonts w:ascii="Cambria" w:hAnsi="Cambria" w:cs="Gill Sans"/>
        <w:sz w:val="16"/>
        <w:szCs w:val="16"/>
      </w:rPr>
      <w:fldChar w:fldCharType="separate"/>
    </w:r>
    <w:r w:rsidRPr="000677B8">
      <w:rPr>
        <w:rFonts w:ascii="Cambria" w:hAnsi="Cambria" w:cs="Gill Sans"/>
        <w:sz w:val="16"/>
        <w:szCs w:val="16"/>
      </w:rPr>
      <w:t>1</w:t>
    </w:r>
    <w:r w:rsidRPr="000677B8">
      <w:rPr>
        <w:rFonts w:ascii="Cambria" w:hAnsi="Cambria" w:cs="Gill San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2A5C42" w14:textId="77777777" w:rsidR="00CE48F6" w:rsidRDefault="00CE48F6" w:rsidP="005B7761">
    <w:pPr>
      <w:jc w:val="both"/>
      <w:rPr>
        <w:rFonts w:asciiTheme="minorHAnsi" w:hAnsiTheme="minorHAnsi" w:cs="Gill Sans Light"/>
        <w:b/>
        <w:bCs/>
        <w:sz w:val="16"/>
        <w:szCs w:val="16"/>
        <w:highlight w:val="yellow"/>
      </w:rPr>
    </w:pPr>
  </w:p>
  <w:p w14:paraId="622224F2" w14:textId="77777777" w:rsidR="00CE48F6" w:rsidRDefault="00CE48F6" w:rsidP="005B7761">
    <w:pPr>
      <w:jc w:val="both"/>
      <w:rPr>
        <w:rFonts w:asciiTheme="minorHAnsi" w:hAnsiTheme="minorHAnsi" w:cs="Gill Sans Light"/>
        <w:b/>
        <w:bCs/>
        <w:sz w:val="16"/>
        <w:szCs w:val="16"/>
        <w:highlight w:val="yellow"/>
      </w:rPr>
    </w:pPr>
  </w:p>
  <w:p w14:paraId="52F03101" w14:textId="25081089" w:rsidR="00CE48F6" w:rsidRPr="004C1351" w:rsidRDefault="000677B8" w:rsidP="005B7761">
    <w:pPr>
      <w:jc w:val="both"/>
      <w:rPr>
        <w:rFonts w:asciiTheme="minorHAnsi" w:hAnsiTheme="minorHAnsi" w:cs="Gill Sans Light"/>
        <w:sz w:val="16"/>
        <w:szCs w:val="16"/>
      </w:rPr>
    </w:pPr>
    <w:r>
      <w:rPr>
        <w:rFonts w:asciiTheme="minorHAnsi" w:hAnsiTheme="minorHAnsi" w:cs="Gill Sans Light"/>
        <w:b/>
        <w:bCs/>
        <w:sz w:val="16"/>
        <w:szCs w:val="16"/>
        <w:highlight w:val="yellow"/>
      </w:rPr>
      <w:t>Paper's title translated</w:t>
    </w:r>
    <w:r w:rsidR="00CE48F6" w:rsidRPr="00975EA4">
      <w:rPr>
        <w:rFonts w:asciiTheme="minorHAnsi" w:hAnsiTheme="minorHAnsi" w:cs="Gill Sans Light"/>
        <w:b/>
        <w:bCs/>
        <w:sz w:val="16"/>
        <w:szCs w:val="16"/>
        <w:highlight w:val="yellow"/>
      </w:rPr>
      <w:t xml:space="preserve"> to English; please adapt to a maximum of 90 characters with space</w:t>
    </w:r>
    <w:r w:rsidR="00CE48F6" w:rsidRPr="00B82B03">
      <w:rPr>
        <w:rFonts w:asciiTheme="minorHAnsi" w:hAnsiTheme="minorHAnsi" w:cs="Gill Sans Light"/>
        <w:b/>
        <w:bCs/>
        <w:sz w:val="16"/>
        <w:szCs w:val="16"/>
      </w:rPr>
      <w:t>.</w:t>
    </w:r>
    <w:r w:rsidR="00CE48F6" w:rsidRPr="004C1351">
      <w:rPr>
        <w:rFonts w:asciiTheme="minorHAnsi" w:hAnsiTheme="minorHAnsi" w:cs="Gill Sans Light"/>
        <w:sz w:val="16"/>
        <w:szCs w:val="16"/>
      </w:rPr>
      <w:t xml:space="preserve"> Recebido em 00/00/202</w:t>
    </w:r>
    <w:r w:rsidR="00CE48F6">
      <w:rPr>
        <w:rFonts w:asciiTheme="minorHAnsi" w:hAnsiTheme="minorHAnsi" w:cs="Gill Sans Light"/>
        <w:sz w:val="16"/>
        <w:szCs w:val="16"/>
      </w:rPr>
      <w:t>6</w:t>
    </w:r>
    <w:r w:rsidR="00CE48F6" w:rsidRPr="004C1351">
      <w:rPr>
        <w:rFonts w:asciiTheme="minorHAnsi" w:hAnsiTheme="minorHAnsi" w:cs="Gill Sans Light"/>
        <w:sz w:val="16"/>
        <w:szCs w:val="16"/>
      </w:rPr>
      <w:t>. Aprovado em 00/00/202</w:t>
    </w:r>
    <w:r w:rsidR="00CE48F6">
      <w:rPr>
        <w:rFonts w:asciiTheme="minorHAnsi" w:hAnsiTheme="minorHAnsi" w:cs="Gill Sans Light"/>
        <w:sz w:val="16"/>
        <w:szCs w:val="16"/>
      </w:rPr>
      <w:t>6</w:t>
    </w:r>
    <w:r w:rsidR="00CE48F6" w:rsidRPr="004C1351">
      <w:rPr>
        <w:rFonts w:asciiTheme="minorHAnsi" w:hAnsiTheme="minorHAnsi" w:cs="Gill Sans Light"/>
        <w:sz w:val="16"/>
        <w:szCs w:val="16"/>
      </w:rPr>
      <w:t>. Disponível online: 00/00/202</w:t>
    </w:r>
    <w:r w:rsidR="00CE48F6">
      <w:rPr>
        <w:rFonts w:asciiTheme="minorHAnsi" w:hAnsiTheme="minorHAnsi" w:cs="Gill Sans Light"/>
        <w:sz w:val="16"/>
        <w:szCs w:val="16"/>
      </w:rPr>
      <w:t>6</w:t>
    </w:r>
    <w:r w:rsidR="00CE48F6" w:rsidRPr="004C1351">
      <w:rPr>
        <w:rFonts w:asciiTheme="minorHAnsi" w:hAnsiTheme="minorHAnsi" w:cs="Gill Sans Light"/>
        <w:sz w:val="16"/>
        <w:szCs w:val="16"/>
      </w:rPr>
      <w:t xml:space="preserve">. Editor: </w:t>
    </w:r>
    <w:r w:rsidR="00CE48F6">
      <w:rPr>
        <w:rFonts w:asciiTheme="minorHAnsi" w:hAnsiTheme="minorHAnsi" w:cs="Gill Sans Light"/>
        <w:sz w:val="16"/>
        <w:szCs w:val="16"/>
      </w:rPr>
      <w:t xml:space="preserve">____________________________________________. </w:t>
    </w:r>
    <w:r w:rsidR="00CE48F6" w:rsidRPr="004C1351">
      <w:rPr>
        <w:rFonts w:asciiTheme="minorHAnsi" w:hAnsiTheme="minorHAnsi" w:cs="Gill Sans Light"/>
        <w:sz w:val="16"/>
        <w:szCs w:val="16"/>
      </w:rPr>
      <w:t xml:space="preserve">Creative Commons CC-BY: </w:t>
    </w:r>
    <w:hyperlink r:id="rId1" w:history="1">
      <w:r w:rsidR="00CE48F6" w:rsidRPr="004C1351">
        <w:rPr>
          <w:rStyle w:val="Hyperlink"/>
          <w:rFonts w:asciiTheme="minorHAnsi" w:hAnsiTheme="minorHAnsi" w:cs="Gill Sans Light"/>
          <w:color w:val="auto"/>
          <w:sz w:val="16"/>
          <w:szCs w:val="16"/>
        </w:rPr>
        <w:t>https://creativecommons.org/licenses/by/4.0/</w:t>
      </w:r>
    </w:hyperlink>
    <w:r w:rsidR="00CE48F6" w:rsidRPr="004C1351">
      <w:rPr>
        <w:rFonts w:asciiTheme="minorHAnsi" w:hAnsiTheme="minorHAnsi" w:cs="Gill Sans Light"/>
        <w:sz w:val="16"/>
        <w:szCs w:val="16"/>
      </w:rPr>
      <w:t xml:space="preserve"> </w:t>
    </w:r>
    <w:r w:rsidR="00CE48F6" w:rsidRPr="004C1351">
      <w:rPr>
        <w:rStyle w:val="Hyperlink"/>
        <w:rFonts w:ascii="Cambria" w:hAnsi="Cambria" w:cs="Gill Sans"/>
        <w:color w:val="auto"/>
        <w:sz w:val="16"/>
        <w:szCs w:val="16"/>
        <w:highlight w:val="yellow"/>
        <w:u w:val="none"/>
      </w:rPr>
      <w:t>[Fonte 8 | Cambria | Espaçamento 1.0]</w:t>
    </w:r>
  </w:p>
  <w:p w14:paraId="6394CC14" w14:textId="77777777" w:rsidR="00CE48F6" w:rsidRPr="004C1351" w:rsidRDefault="00CE48F6" w:rsidP="005B7761">
    <w:pPr>
      <w:jc w:val="both"/>
      <w:rPr>
        <w:rFonts w:asciiTheme="minorHAnsi" w:hAnsiTheme="minorHAnsi" w:cs="Gill Sans Light"/>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557B4A" w14:textId="77777777" w:rsidR="00510866" w:rsidRDefault="00510866" w:rsidP="00CE48F6">
      <w:r>
        <w:separator/>
      </w:r>
    </w:p>
  </w:footnote>
  <w:footnote w:type="continuationSeparator" w:id="0">
    <w:p w14:paraId="06B15C8E" w14:textId="77777777" w:rsidR="00510866" w:rsidRDefault="00510866" w:rsidP="00CE48F6">
      <w:r>
        <w:continuationSeparator/>
      </w:r>
    </w:p>
  </w:footnote>
  <w:footnote w:id="1">
    <w:p w14:paraId="23392D6F" w14:textId="77777777" w:rsidR="00CE48F6" w:rsidRPr="00955C8F" w:rsidRDefault="00CE48F6" w:rsidP="00CE48F6">
      <w:pPr>
        <w:pStyle w:val="FootnoteText"/>
        <w:ind w:left="0" w:firstLine="0"/>
        <w:jc w:val="both"/>
        <w:rPr>
          <w:rFonts w:ascii="EB Garamond" w:hAnsi="EB Garamond"/>
          <w:lang w:val="en-US"/>
        </w:rPr>
      </w:pPr>
      <w:r w:rsidRPr="00955C8F">
        <w:rPr>
          <w:rStyle w:val="FootnoteReference"/>
          <w:rFonts w:ascii="EB Garamond" w:hAnsi="EB Garamond"/>
        </w:rPr>
        <w:footnoteRef/>
      </w:r>
      <w:r w:rsidRPr="00955C8F">
        <w:rPr>
          <w:rFonts w:ascii="EB Garamond" w:hAnsi="EB Garamond"/>
        </w:rPr>
        <w:t xml:space="preserve"> </w:t>
      </w:r>
      <w:r w:rsidRPr="00955C8F">
        <w:rPr>
          <w:rFonts w:ascii="EB Garamond" w:hAnsi="EB Garamond"/>
          <w:lang w:val="en-US"/>
        </w:rPr>
        <w:t xml:space="preserve">Use notas de rodapé ao invés de final. Use footnotes instead of endnotes. </w:t>
      </w:r>
      <w:r w:rsidRPr="00955C8F">
        <w:rPr>
          <w:rStyle w:val="Hyperlink"/>
          <w:rFonts w:ascii="EB Garamond" w:hAnsi="EB Garamond" w:cs="Gill Sans"/>
          <w:color w:val="auto"/>
          <w:sz w:val="16"/>
          <w:szCs w:val="16"/>
          <w:highlight w:val="yellow"/>
          <w:u w:val="none"/>
        </w:rPr>
        <w:t xml:space="preserve">[Fonte 10 | </w:t>
      </w:r>
      <w:r>
        <w:rPr>
          <w:rStyle w:val="Hyperlink"/>
          <w:rFonts w:ascii="EB Garamond" w:hAnsi="EB Garamond" w:cs="Gill Sans"/>
          <w:color w:val="auto"/>
          <w:sz w:val="16"/>
          <w:szCs w:val="16"/>
          <w:highlight w:val="yellow"/>
          <w:u w:val="none"/>
        </w:rPr>
        <w:t>EB Garamond</w:t>
      </w:r>
      <w:r w:rsidRPr="00955C8F">
        <w:rPr>
          <w:rStyle w:val="Hyperlink"/>
          <w:rFonts w:ascii="EB Garamond" w:hAnsi="EB Garamond" w:cs="Gill Sans"/>
          <w:color w:val="auto"/>
          <w:sz w:val="16"/>
          <w:szCs w:val="16"/>
          <w:highlight w:val="yellow"/>
          <w:u w:val="none"/>
        </w:rPr>
        <w:t xml:space="preserve"> | Espaçamento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EAB2B0" w14:textId="2BB87E6A" w:rsidR="000677B8" w:rsidRPr="000677B8" w:rsidRDefault="000677B8" w:rsidP="000677B8">
    <w:pPr>
      <w:jc w:val="right"/>
      <w:rPr>
        <w:rFonts w:ascii="Cambria" w:hAnsi="Cambria"/>
        <w:sz w:val="16"/>
        <w:szCs w:val="16"/>
      </w:rPr>
    </w:pPr>
    <w:r w:rsidRPr="000677B8">
      <w:rPr>
        <w:rFonts w:ascii="Cambria" w:hAnsi="Cambria"/>
        <w:sz w:val="16"/>
        <w:szCs w:val="16"/>
      </w:rPr>
      <w:t xml:space="preserve">SOBRENOME, Nome. Título do artigo </w:t>
    </w:r>
    <w:r w:rsidRPr="000677B8">
      <w:rPr>
        <w:rFonts w:ascii="Cambria" w:hAnsi="Cambria"/>
        <w:sz w:val="16"/>
        <w:szCs w:val="16"/>
        <w:highlight w:val="yellow"/>
      </w:rPr>
      <w:t>[Não preencher / Do not fill in]</w:t>
    </w:r>
  </w:p>
  <w:p w14:paraId="40008849" w14:textId="77777777" w:rsidR="000677B8" w:rsidRPr="000677B8" w:rsidRDefault="000677B8" w:rsidP="000677B8">
    <w:pPr>
      <w:jc w:val="right"/>
      <w:rPr>
        <w:rFonts w:ascii="Cambria" w:hAnsi="Cambria"/>
        <w:sz w:val="16"/>
        <w:szCs w:val="16"/>
      </w:rPr>
    </w:pPr>
  </w:p>
  <w:p w14:paraId="16519353" w14:textId="77777777" w:rsidR="000677B8" w:rsidRPr="000677B8" w:rsidRDefault="000677B8" w:rsidP="000677B8">
    <w:pPr>
      <w:jc w:val="right"/>
      <w:rPr>
        <w:rFonts w:ascii="Cambria" w:hAnsi="Cambria"/>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B118E4" w14:textId="58F8EA4C" w:rsidR="00CE48F6" w:rsidRPr="000677B8" w:rsidRDefault="00CE48F6" w:rsidP="00BB7750">
    <w:pPr>
      <w:rPr>
        <w:rFonts w:ascii="Cambria" w:hAnsi="Cambria"/>
        <w:sz w:val="16"/>
        <w:szCs w:val="16"/>
      </w:rPr>
    </w:pPr>
  </w:p>
  <w:p w14:paraId="45174ED3" w14:textId="77777777" w:rsidR="00CE48F6" w:rsidRPr="000677B8" w:rsidRDefault="00CE48F6" w:rsidP="00BB7750">
    <w:pPr>
      <w:rPr>
        <w:rFonts w:ascii="Cambria" w:hAnsi="Cambria"/>
        <w:sz w:val="16"/>
        <w:szCs w:val="16"/>
      </w:rPr>
    </w:pPr>
  </w:p>
  <w:p w14:paraId="3191D2A3" w14:textId="5C9ABEE1" w:rsidR="00CE48F6" w:rsidRPr="000677B8" w:rsidRDefault="00CE48F6" w:rsidP="00CE48F6">
    <w:pPr>
      <w:rPr>
        <w:rFonts w:ascii="Cambria" w:hAnsi="Cambria"/>
        <w:sz w:val="16"/>
        <w:szCs w:val="16"/>
      </w:rPr>
    </w:pPr>
    <w:r w:rsidRPr="000677B8">
      <w:rPr>
        <w:rFonts w:ascii="Cambria" w:hAnsi="Cambria"/>
        <w:sz w:val="16"/>
        <w:szCs w:val="16"/>
      </w:rPr>
      <w:t xml:space="preserve">Revista Vórtex | Vortex Music Journal | ISSN 2317–9937 | </w:t>
    </w:r>
    <w:hyperlink r:id="rId1" w:history="1">
      <w:r w:rsidRPr="000677B8">
        <w:rPr>
          <w:rStyle w:val="Hyperlink"/>
          <w:rFonts w:ascii="Cambria" w:hAnsi="Cambria"/>
          <w:color w:val="auto"/>
          <w:sz w:val="16"/>
          <w:szCs w:val="16"/>
        </w:rPr>
        <w:t>http://vortex.unespar.edu.br/</w:t>
      </w:r>
    </w:hyperlink>
  </w:p>
  <w:p w14:paraId="3A4FC591" w14:textId="07FEBA6D" w:rsidR="00CE48F6" w:rsidRPr="000677B8" w:rsidRDefault="00CE48F6" w:rsidP="00CE48F6">
    <w:pPr>
      <w:rPr>
        <w:rFonts w:ascii="Cambria" w:hAnsi="Cambria"/>
        <w:sz w:val="16"/>
        <w:szCs w:val="16"/>
      </w:rPr>
    </w:pPr>
    <w:hyperlink r:id="rId2" w:history="1">
      <w:r w:rsidRPr="000677B8">
        <w:rPr>
          <w:rStyle w:val="Hyperlink"/>
          <w:rFonts w:ascii="Cambria" w:hAnsi="Cambria"/>
          <w:color w:val="auto"/>
          <w:sz w:val="16"/>
          <w:szCs w:val="16"/>
        </w:rPr>
        <w:t>https://doi.org/10.33871/vortex.2026.14.0000</w:t>
      </w:r>
    </w:hyperlink>
    <w:r w:rsidRPr="000677B8">
      <w:rPr>
        <w:rFonts w:ascii="Cambria" w:hAnsi="Cambria"/>
        <w:sz w:val="16"/>
        <w:szCs w:val="16"/>
      </w:rPr>
      <w:t xml:space="preserve"> </w:t>
    </w:r>
    <w:r w:rsidRPr="000677B8">
      <w:rPr>
        <w:rFonts w:ascii="Cambria" w:hAnsi="Cambria"/>
        <w:sz w:val="16"/>
        <w:szCs w:val="16"/>
        <w:highlight w:val="yellow"/>
      </w:rPr>
      <w:t>[Fonte 8 | Cambria | Espaçamento 1.0 | Não preencher o DOI / Do not fill in the DOI]</w:t>
    </w:r>
  </w:p>
  <w:p w14:paraId="4213436F" w14:textId="77777777" w:rsidR="00CE48F6" w:rsidRPr="000677B8" w:rsidRDefault="00CE48F6" w:rsidP="00CE48F6">
    <w:pPr>
      <w:rPr>
        <w:rFonts w:ascii="Cambria" w:hAnsi="Cambria"/>
        <w:sz w:val="16"/>
        <w:szCs w:val="16"/>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removePersonalInformation/>
  <w:removeDateAndTime/>
  <w:displayBackgroundShape/>
  <w:embedTrueType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8F6"/>
    <w:rsid w:val="00024BCE"/>
    <w:rsid w:val="0004599B"/>
    <w:rsid w:val="000677B8"/>
    <w:rsid w:val="001732AE"/>
    <w:rsid w:val="00186736"/>
    <w:rsid w:val="00217425"/>
    <w:rsid w:val="002208DC"/>
    <w:rsid w:val="002749F9"/>
    <w:rsid w:val="00282DDE"/>
    <w:rsid w:val="00391E0B"/>
    <w:rsid w:val="003A1522"/>
    <w:rsid w:val="003E55B3"/>
    <w:rsid w:val="00490DB4"/>
    <w:rsid w:val="00510866"/>
    <w:rsid w:val="00632132"/>
    <w:rsid w:val="00646ABD"/>
    <w:rsid w:val="00676370"/>
    <w:rsid w:val="006C48D2"/>
    <w:rsid w:val="007B7915"/>
    <w:rsid w:val="00830BCE"/>
    <w:rsid w:val="00914F16"/>
    <w:rsid w:val="0093045F"/>
    <w:rsid w:val="00A57039"/>
    <w:rsid w:val="00A85E01"/>
    <w:rsid w:val="00B44CA4"/>
    <w:rsid w:val="00B96404"/>
    <w:rsid w:val="00BC2F8D"/>
    <w:rsid w:val="00C034F5"/>
    <w:rsid w:val="00C46AA0"/>
    <w:rsid w:val="00C55E07"/>
    <w:rsid w:val="00C80929"/>
    <w:rsid w:val="00CB2B96"/>
    <w:rsid w:val="00CE48F6"/>
    <w:rsid w:val="00D65347"/>
    <w:rsid w:val="00E0737A"/>
    <w:rsid w:val="00E228BF"/>
    <w:rsid w:val="00EB4DDA"/>
    <w:rsid w:val="00EC057D"/>
    <w:rsid w:val="00F0743B"/>
    <w:rsid w:val="00F929B0"/>
    <w:rsid w:val="00F96852"/>
    <w:rsid w:val="00FB087D"/>
    <w:rsid w:val="00FE6DCE"/>
    <w:rsid w:val="00FE7D63"/>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81E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EB Garamond" w:eastAsiaTheme="minorHAnsi" w:hAnsi="EB Garamond" w:cs="Mangal"/>
        <w:kern w:val="24"/>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F16"/>
    <w:pPr>
      <w:widowControl w:val="0"/>
      <w:suppressAutoHyphens/>
    </w:pPr>
    <w:rPr>
      <w:rFonts w:ascii="Times New Roman" w:eastAsia="SimSun" w:hAnsi="Times New Roman"/>
      <w:kern w:val="1"/>
      <w:lang w:val="pt-BR" w:eastAsia="hi-IN" w:bidi="hi-IN"/>
    </w:rPr>
  </w:style>
  <w:style w:type="paragraph" w:styleId="Heading1">
    <w:name w:val="heading 1"/>
    <w:aliases w:val="Título"/>
    <w:basedOn w:val="BodyText"/>
    <w:next w:val="Normal"/>
    <w:link w:val="Heading1Char"/>
    <w:uiPriority w:val="9"/>
    <w:qFormat/>
    <w:rsid w:val="00282DDE"/>
    <w:pPr>
      <w:spacing w:after="0" w:line="360" w:lineRule="auto"/>
      <w:outlineLvl w:val="0"/>
    </w:pPr>
    <w:rPr>
      <w:rFonts w:ascii="EB Garamond" w:hAnsi="EB Garamond" w:cs="EB Garamond"/>
      <w:b/>
      <w:sz w:val="36"/>
      <w:szCs w:val="36"/>
    </w:rPr>
  </w:style>
  <w:style w:type="paragraph" w:styleId="Heading2">
    <w:name w:val="heading 2"/>
    <w:basedOn w:val="BodyText"/>
    <w:next w:val="Normal"/>
    <w:link w:val="Heading2Char"/>
    <w:uiPriority w:val="9"/>
    <w:unhideWhenUsed/>
    <w:qFormat/>
    <w:rsid w:val="00282DDE"/>
    <w:pPr>
      <w:spacing w:after="0" w:line="360" w:lineRule="auto"/>
      <w:jc w:val="both"/>
      <w:outlineLvl w:val="1"/>
    </w:pPr>
    <w:rPr>
      <w:rFonts w:ascii="EB Garamond" w:hAnsi="EB Garamond"/>
      <w:sz w:val="28"/>
      <w:szCs w:val="28"/>
    </w:rPr>
  </w:style>
  <w:style w:type="paragraph" w:styleId="Heading3">
    <w:name w:val="heading 3"/>
    <w:basedOn w:val="Normal"/>
    <w:next w:val="Normal"/>
    <w:link w:val="Heading3Char"/>
    <w:uiPriority w:val="9"/>
    <w:semiHidden/>
    <w:unhideWhenUsed/>
    <w:qFormat/>
    <w:rsid w:val="00CE48F6"/>
    <w:pPr>
      <w:keepNext/>
      <w:keepLines/>
      <w:widowControl/>
      <w:suppressAutoHyphens w:val="0"/>
      <w:spacing w:before="160" w:after="80"/>
      <w:outlineLvl w:val="2"/>
    </w:pPr>
    <w:rPr>
      <w:rFonts w:asciiTheme="minorHAnsi" w:eastAsiaTheme="majorEastAsia" w:hAnsiTheme="minorHAnsi" w:cstheme="majorBidi"/>
      <w:color w:val="0F4761" w:themeColor="accent1" w:themeShade="BF"/>
      <w:kern w:val="24"/>
      <w:sz w:val="28"/>
      <w:szCs w:val="28"/>
      <w:lang w:eastAsia="en-US" w:bidi="ar-SA"/>
    </w:rPr>
  </w:style>
  <w:style w:type="paragraph" w:styleId="Heading4">
    <w:name w:val="heading 4"/>
    <w:basedOn w:val="Normal"/>
    <w:next w:val="Normal"/>
    <w:link w:val="Heading4Char"/>
    <w:uiPriority w:val="9"/>
    <w:semiHidden/>
    <w:unhideWhenUsed/>
    <w:qFormat/>
    <w:rsid w:val="00CE48F6"/>
    <w:pPr>
      <w:keepNext/>
      <w:keepLines/>
      <w:widowControl/>
      <w:suppressAutoHyphens w:val="0"/>
      <w:spacing w:before="80" w:after="40"/>
      <w:outlineLvl w:val="3"/>
    </w:pPr>
    <w:rPr>
      <w:rFonts w:asciiTheme="minorHAnsi" w:eastAsiaTheme="majorEastAsia" w:hAnsiTheme="minorHAnsi" w:cstheme="majorBidi"/>
      <w:i/>
      <w:iCs/>
      <w:color w:val="0F4761" w:themeColor="accent1" w:themeShade="BF"/>
      <w:kern w:val="24"/>
      <w:lang w:eastAsia="en-US" w:bidi="ar-SA"/>
    </w:rPr>
  </w:style>
  <w:style w:type="paragraph" w:styleId="Heading5">
    <w:name w:val="heading 5"/>
    <w:basedOn w:val="Normal"/>
    <w:next w:val="Normal"/>
    <w:link w:val="Heading5Char"/>
    <w:uiPriority w:val="9"/>
    <w:semiHidden/>
    <w:unhideWhenUsed/>
    <w:qFormat/>
    <w:rsid w:val="00CE48F6"/>
    <w:pPr>
      <w:keepNext/>
      <w:keepLines/>
      <w:widowControl/>
      <w:suppressAutoHyphens w:val="0"/>
      <w:spacing w:before="80" w:after="40"/>
      <w:outlineLvl w:val="4"/>
    </w:pPr>
    <w:rPr>
      <w:rFonts w:asciiTheme="minorHAnsi" w:eastAsiaTheme="majorEastAsia" w:hAnsiTheme="minorHAnsi" w:cstheme="majorBidi"/>
      <w:color w:val="0F4761" w:themeColor="accent1" w:themeShade="BF"/>
      <w:kern w:val="24"/>
      <w:lang w:eastAsia="en-US" w:bidi="ar-SA"/>
    </w:rPr>
  </w:style>
  <w:style w:type="paragraph" w:styleId="Heading6">
    <w:name w:val="heading 6"/>
    <w:basedOn w:val="Normal"/>
    <w:next w:val="Normal"/>
    <w:link w:val="Heading6Char"/>
    <w:uiPriority w:val="9"/>
    <w:semiHidden/>
    <w:unhideWhenUsed/>
    <w:qFormat/>
    <w:rsid w:val="00CE48F6"/>
    <w:pPr>
      <w:keepNext/>
      <w:keepLines/>
      <w:widowControl/>
      <w:suppressAutoHyphens w:val="0"/>
      <w:spacing w:before="40"/>
      <w:outlineLvl w:val="5"/>
    </w:pPr>
    <w:rPr>
      <w:rFonts w:asciiTheme="minorHAnsi" w:eastAsiaTheme="majorEastAsia" w:hAnsiTheme="minorHAnsi" w:cstheme="majorBidi"/>
      <w:i/>
      <w:iCs/>
      <w:color w:val="595959" w:themeColor="text1" w:themeTint="A6"/>
      <w:kern w:val="24"/>
      <w:lang w:eastAsia="en-US" w:bidi="ar-SA"/>
    </w:rPr>
  </w:style>
  <w:style w:type="paragraph" w:styleId="Heading7">
    <w:name w:val="heading 7"/>
    <w:basedOn w:val="Normal"/>
    <w:next w:val="Normal"/>
    <w:link w:val="Heading7Char"/>
    <w:uiPriority w:val="9"/>
    <w:semiHidden/>
    <w:unhideWhenUsed/>
    <w:qFormat/>
    <w:rsid w:val="00CE48F6"/>
    <w:pPr>
      <w:keepNext/>
      <w:keepLines/>
      <w:widowControl/>
      <w:suppressAutoHyphens w:val="0"/>
      <w:spacing w:before="40"/>
      <w:outlineLvl w:val="6"/>
    </w:pPr>
    <w:rPr>
      <w:rFonts w:asciiTheme="minorHAnsi" w:eastAsiaTheme="majorEastAsia" w:hAnsiTheme="minorHAnsi" w:cstheme="majorBidi"/>
      <w:color w:val="595959" w:themeColor="text1" w:themeTint="A6"/>
      <w:kern w:val="24"/>
      <w:lang w:eastAsia="en-US" w:bidi="ar-SA"/>
    </w:rPr>
  </w:style>
  <w:style w:type="paragraph" w:styleId="Heading8">
    <w:name w:val="heading 8"/>
    <w:basedOn w:val="Normal"/>
    <w:next w:val="Normal"/>
    <w:link w:val="Heading8Char"/>
    <w:uiPriority w:val="9"/>
    <w:semiHidden/>
    <w:unhideWhenUsed/>
    <w:qFormat/>
    <w:rsid w:val="00CE48F6"/>
    <w:pPr>
      <w:keepNext/>
      <w:keepLines/>
      <w:widowControl/>
      <w:suppressAutoHyphens w:val="0"/>
      <w:outlineLvl w:val="7"/>
    </w:pPr>
    <w:rPr>
      <w:rFonts w:asciiTheme="minorHAnsi" w:eastAsiaTheme="majorEastAsia" w:hAnsiTheme="minorHAnsi" w:cstheme="majorBidi"/>
      <w:i/>
      <w:iCs/>
      <w:color w:val="272727" w:themeColor="text1" w:themeTint="D8"/>
      <w:kern w:val="24"/>
      <w:lang w:eastAsia="en-US" w:bidi="ar-SA"/>
    </w:rPr>
  </w:style>
  <w:style w:type="paragraph" w:styleId="Heading9">
    <w:name w:val="heading 9"/>
    <w:basedOn w:val="Normal"/>
    <w:next w:val="Normal"/>
    <w:link w:val="Heading9Char"/>
    <w:uiPriority w:val="9"/>
    <w:semiHidden/>
    <w:unhideWhenUsed/>
    <w:qFormat/>
    <w:rsid w:val="00CE48F6"/>
    <w:pPr>
      <w:keepNext/>
      <w:keepLines/>
      <w:widowControl/>
      <w:suppressAutoHyphens w:val="0"/>
      <w:outlineLvl w:val="8"/>
    </w:pPr>
    <w:rPr>
      <w:rFonts w:asciiTheme="minorHAnsi" w:eastAsiaTheme="majorEastAsia" w:hAnsiTheme="minorHAnsi" w:cstheme="majorBidi"/>
      <w:color w:val="272727" w:themeColor="text1" w:themeTint="D8"/>
      <w:kern w:val="24"/>
      <w:lang w:eastAsia="en-US"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ítulo Char"/>
    <w:basedOn w:val="DefaultParagraphFont"/>
    <w:link w:val="Heading1"/>
    <w:uiPriority w:val="9"/>
    <w:rsid w:val="00282DDE"/>
    <w:rPr>
      <w:rFonts w:eastAsia="SimSun" w:cs="EB Garamond"/>
      <w:b/>
      <w:kern w:val="1"/>
      <w:sz w:val="36"/>
      <w:szCs w:val="36"/>
      <w:lang w:val="pt-BR" w:eastAsia="hi-IN" w:bidi="hi-IN"/>
    </w:rPr>
  </w:style>
  <w:style w:type="character" w:customStyle="1" w:styleId="Heading2Char">
    <w:name w:val="Heading 2 Char"/>
    <w:basedOn w:val="DefaultParagraphFont"/>
    <w:link w:val="Heading2"/>
    <w:uiPriority w:val="9"/>
    <w:rsid w:val="00282DDE"/>
    <w:rPr>
      <w:rFonts w:eastAsia="SimSun"/>
      <w:kern w:val="1"/>
      <w:sz w:val="28"/>
      <w:szCs w:val="28"/>
      <w:lang w:val="pt-BR" w:eastAsia="hi-IN" w:bidi="hi-IN"/>
    </w:rPr>
  </w:style>
  <w:style w:type="character" w:customStyle="1" w:styleId="Heading3Char">
    <w:name w:val="Heading 3 Char"/>
    <w:basedOn w:val="DefaultParagraphFont"/>
    <w:link w:val="Heading3"/>
    <w:uiPriority w:val="9"/>
    <w:semiHidden/>
    <w:rsid w:val="00CE48F6"/>
    <w:rPr>
      <w:rFonts w:asciiTheme="minorHAnsi" w:eastAsiaTheme="majorEastAsia" w:hAnsiTheme="minorHAnsi" w:cstheme="majorBidi"/>
      <w:color w:val="0F4761" w:themeColor="accent1" w:themeShade="BF"/>
      <w:sz w:val="28"/>
      <w:szCs w:val="28"/>
      <w:lang w:val="pt-BR"/>
    </w:rPr>
  </w:style>
  <w:style w:type="character" w:customStyle="1" w:styleId="Heading4Char">
    <w:name w:val="Heading 4 Char"/>
    <w:basedOn w:val="DefaultParagraphFont"/>
    <w:link w:val="Heading4"/>
    <w:uiPriority w:val="9"/>
    <w:semiHidden/>
    <w:rsid w:val="00CE48F6"/>
    <w:rPr>
      <w:rFonts w:asciiTheme="minorHAnsi" w:eastAsiaTheme="majorEastAsia" w:hAnsiTheme="minorHAnsi" w:cstheme="majorBidi"/>
      <w:i/>
      <w:iCs/>
      <w:color w:val="0F4761" w:themeColor="accent1" w:themeShade="BF"/>
      <w:lang w:val="pt-BR"/>
    </w:rPr>
  </w:style>
  <w:style w:type="character" w:customStyle="1" w:styleId="Heading5Char">
    <w:name w:val="Heading 5 Char"/>
    <w:basedOn w:val="DefaultParagraphFont"/>
    <w:link w:val="Heading5"/>
    <w:uiPriority w:val="9"/>
    <w:semiHidden/>
    <w:rsid w:val="00CE48F6"/>
    <w:rPr>
      <w:rFonts w:asciiTheme="minorHAnsi" w:eastAsiaTheme="majorEastAsia" w:hAnsiTheme="minorHAnsi" w:cstheme="majorBidi"/>
      <w:color w:val="0F4761" w:themeColor="accent1" w:themeShade="BF"/>
      <w:lang w:val="pt-BR"/>
    </w:rPr>
  </w:style>
  <w:style w:type="character" w:customStyle="1" w:styleId="Heading6Char">
    <w:name w:val="Heading 6 Char"/>
    <w:basedOn w:val="DefaultParagraphFont"/>
    <w:link w:val="Heading6"/>
    <w:uiPriority w:val="9"/>
    <w:semiHidden/>
    <w:rsid w:val="00CE48F6"/>
    <w:rPr>
      <w:rFonts w:asciiTheme="minorHAnsi" w:eastAsiaTheme="majorEastAsia" w:hAnsiTheme="minorHAnsi" w:cstheme="majorBidi"/>
      <w:i/>
      <w:iCs/>
      <w:color w:val="595959" w:themeColor="text1" w:themeTint="A6"/>
      <w:lang w:val="pt-BR"/>
    </w:rPr>
  </w:style>
  <w:style w:type="character" w:customStyle="1" w:styleId="Heading7Char">
    <w:name w:val="Heading 7 Char"/>
    <w:basedOn w:val="DefaultParagraphFont"/>
    <w:link w:val="Heading7"/>
    <w:uiPriority w:val="9"/>
    <w:semiHidden/>
    <w:rsid w:val="00CE48F6"/>
    <w:rPr>
      <w:rFonts w:asciiTheme="minorHAnsi" w:eastAsiaTheme="majorEastAsia" w:hAnsiTheme="minorHAnsi" w:cstheme="majorBidi"/>
      <w:color w:val="595959" w:themeColor="text1" w:themeTint="A6"/>
      <w:lang w:val="pt-BR"/>
    </w:rPr>
  </w:style>
  <w:style w:type="character" w:customStyle="1" w:styleId="Heading8Char">
    <w:name w:val="Heading 8 Char"/>
    <w:basedOn w:val="DefaultParagraphFont"/>
    <w:link w:val="Heading8"/>
    <w:uiPriority w:val="9"/>
    <w:semiHidden/>
    <w:rsid w:val="00CE48F6"/>
    <w:rPr>
      <w:rFonts w:asciiTheme="minorHAnsi" w:eastAsiaTheme="majorEastAsia" w:hAnsiTheme="minorHAnsi" w:cstheme="majorBidi"/>
      <w:i/>
      <w:iCs/>
      <w:color w:val="272727" w:themeColor="text1" w:themeTint="D8"/>
      <w:lang w:val="pt-BR"/>
    </w:rPr>
  </w:style>
  <w:style w:type="character" w:customStyle="1" w:styleId="Heading9Char">
    <w:name w:val="Heading 9 Char"/>
    <w:basedOn w:val="DefaultParagraphFont"/>
    <w:link w:val="Heading9"/>
    <w:uiPriority w:val="9"/>
    <w:semiHidden/>
    <w:rsid w:val="00CE48F6"/>
    <w:rPr>
      <w:rFonts w:asciiTheme="minorHAnsi" w:eastAsiaTheme="majorEastAsia" w:hAnsiTheme="minorHAnsi" w:cstheme="majorBidi"/>
      <w:color w:val="272727" w:themeColor="text1" w:themeTint="D8"/>
      <w:lang w:val="pt-BR"/>
    </w:rPr>
  </w:style>
  <w:style w:type="paragraph" w:styleId="Title">
    <w:name w:val="Title"/>
    <w:basedOn w:val="BodyText"/>
    <w:next w:val="Normal"/>
    <w:link w:val="TitleChar"/>
    <w:uiPriority w:val="10"/>
    <w:qFormat/>
    <w:rsid w:val="00282DDE"/>
    <w:pPr>
      <w:spacing w:after="0" w:line="360" w:lineRule="auto"/>
    </w:pPr>
    <w:rPr>
      <w:rFonts w:ascii="EB Garamond" w:hAnsi="EB Garamond" w:cs="EB Garamond"/>
      <w:b/>
      <w:sz w:val="36"/>
      <w:szCs w:val="36"/>
    </w:rPr>
  </w:style>
  <w:style w:type="character" w:customStyle="1" w:styleId="TitleChar">
    <w:name w:val="Title Char"/>
    <w:basedOn w:val="DefaultParagraphFont"/>
    <w:link w:val="Title"/>
    <w:uiPriority w:val="10"/>
    <w:rsid w:val="00282DDE"/>
    <w:rPr>
      <w:rFonts w:eastAsia="SimSun" w:cs="EB Garamond"/>
      <w:b/>
      <w:kern w:val="1"/>
      <w:sz w:val="36"/>
      <w:szCs w:val="36"/>
      <w:lang w:val="pt-BR" w:eastAsia="hi-IN" w:bidi="hi-IN"/>
    </w:rPr>
  </w:style>
  <w:style w:type="paragraph" w:styleId="Subtitle">
    <w:name w:val="Subtitle"/>
    <w:basedOn w:val="Normal"/>
    <w:next w:val="Normal"/>
    <w:link w:val="SubtitleChar"/>
    <w:uiPriority w:val="11"/>
    <w:qFormat/>
    <w:rsid w:val="00CE48F6"/>
    <w:pPr>
      <w:widowControl/>
      <w:numPr>
        <w:ilvl w:val="1"/>
      </w:numPr>
      <w:suppressAutoHyphens w:val="0"/>
      <w:spacing w:after="160"/>
    </w:pPr>
    <w:rPr>
      <w:rFonts w:asciiTheme="minorHAnsi" w:eastAsiaTheme="majorEastAsia" w:hAnsiTheme="minorHAnsi" w:cstheme="majorBidi"/>
      <w:color w:val="595959" w:themeColor="text1" w:themeTint="A6"/>
      <w:spacing w:val="15"/>
      <w:kern w:val="24"/>
      <w:sz w:val="28"/>
      <w:szCs w:val="28"/>
      <w:lang w:eastAsia="en-US" w:bidi="ar-SA"/>
    </w:rPr>
  </w:style>
  <w:style w:type="character" w:customStyle="1" w:styleId="SubtitleChar">
    <w:name w:val="Subtitle Char"/>
    <w:basedOn w:val="DefaultParagraphFont"/>
    <w:link w:val="Subtitle"/>
    <w:uiPriority w:val="11"/>
    <w:rsid w:val="00CE48F6"/>
    <w:rPr>
      <w:rFonts w:asciiTheme="minorHAnsi" w:eastAsiaTheme="majorEastAsia" w:hAnsiTheme="minorHAnsi" w:cstheme="majorBidi"/>
      <w:color w:val="595959" w:themeColor="text1" w:themeTint="A6"/>
      <w:spacing w:val="15"/>
      <w:sz w:val="28"/>
      <w:szCs w:val="28"/>
      <w:lang w:val="pt-BR"/>
    </w:rPr>
  </w:style>
  <w:style w:type="paragraph" w:styleId="Quote">
    <w:name w:val="Quote"/>
    <w:basedOn w:val="Normal"/>
    <w:next w:val="Normal"/>
    <w:link w:val="QuoteChar"/>
    <w:uiPriority w:val="29"/>
    <w:qFormat/>
    <w:rsid w:val="00CE48F6"/>
    <w:pPr>
      <w:widowControl/>
      <w:suppressAutoHyphens w:val="0"/>
      <w:spacing w:before="160" w:after="160"/>
      <w:jc w:val="center"/>
    </w:pPr>
    <w:rPr>
      <w:rFonts w:ascii="EB Garamond" w:eastAsiaTheme="minorHAnsi" w:hAnsi="EB Garamond"/>
      <w:i/>
      <w:iCs/>
      <w:color w:val="404040" w:themeColor="text1" w:themeTint="BF"/>
      <w:kern w:val="24"/>
      <w:lang w:eastAsia="en-US" w:bidi="ar-SA"/>
    </w:rPr>
  </w:style>
  <w:style w:type="character" w:customStyle="1" w:styleId="QuoteChar">
    <w:name w:val="Quote Char"/>
    <w:basedOn w:val="DefaultParagraphFont"/>
    <w:link w:val="Quote"/>
    <w:uiPriority w:val="29"/>
    <w:rsid w:val="00CE48F6"/>
    <w:rPr>
      <w:i/>
      <w:iCs/>
      <w:color w:val="404040" w:themeColor="text1" w:themeTint="BF"/>
      <w:lang w:val="pt-BR"/>
    </w:rPr>
  </w:style>
  <w:style w:type="paragraph" w:styleId="ListParagraph">
    <w:name w:val="List Paragraph"/>
    <w:basedOn w:val="Normal"/>
    <w:uiPriority w:val="34"/>
    <w:qFormat/>
    <w:rsid w:val="00CE48F6"/>
    <w:pPr>
      <w:widowControl/>
      <w:suppressAutoHyphens w:val="0"/>
      <w:ind w:left="720"/>
      <w:contextualSpacing/>
    </w:pPr>
    <w:rPr>
      <w:rFonts w:ascii="EB Garamond" w:eastAsiaTheme="minorHAnsi" w:hAnsi="EB Garamond"/>
      <w:kern w:val="24"/>
      <w:lang w:eastAsia="en-US" w:bidi="ar-SA"/>
    </w:rPr>
  </w:style>
  <w:style w:type="character" w:styleId="IntenseEmphasis">
    <w:name w:val="Intense Emphasis"/>
    <w:basedOn w:val="DefaultParagraphFont"/>
    <w:uiPriority w:val="21"/>
    <w:qFormat/>
    <w:rsid w:val="00CE48F6"/>
    <w:rPr>
      <w:i/>
      <w:iCs/>
      <w:color w:val="0F4761" w:themeColor="accent1" w:themeShade="BF"/>
    </w:rPr>
  </w:style>
  <w:style w:type="paragraph" w:styleId="IntenseQuote">
    <w:name w:val="Intense Quote"/>
    <w:basedOn w:val="Normal"/>
    <w:next w:val="Normal"/>
    <w:link w:val="IntenseQuoteChar"/>
    <w:uiPriority w:val="30"/>
    <w:qFormat/>
    <w:rsid w:val="00CE48F6"/>
    <w:pPr>
      <w:widowControl/>
      <w:pBdr>
        <w:top w:val="single" w:sz="4" w:space="10" w:color="0F4761" w:themeColor="accent1" w:themeShade="BF"/>
        <w:bottom w:val="single" w:sz="4" w:space="10" w:color="0F4761" w:themeColor="accent1" w:themeShade="BF"/>
      </w:pBdr>
      <w:suppressAutoHyphens w:val="0"/>
      <w:spacing w:before="360" w:after="360"/>
      <w:ind w:left="864" w:right="864"/>
      <w:jc w:val="center"/>
    </w:pPr>
    <w:rPr>
      <w:rFonts w:ascii="EB Garamond" w:eastAsiaTheme="minorHAnsi" w:hAnsi="EB Garamond"/>
      <w:i/>
      <w:iCs/>
      <w:color w:val="0F4761" w:themeColor="accent1" w:themeShade="BF"/>
      <w:kern w:val="24"/>
      <w:lang w:eastAsia="en-US" w:bidi="ar-SA"/>
    </w:rPr>
  </w:style>
  <w:style w:type="character" w:customStyle="1" w:styleId="IntenseQuoteChar">
    <w:name w:val="Intense Quote Char"/>
    <w:basedOn w:val="DefaultParagraphFont"/>
    <w:link w:val="IntenseQuote"/>
    <w:uiPriority w:val="30"/>
    <w:rsid w:val="00CE48F6"/>
    <w:rPr>
      <w:i/>
      <w:iCs/>
      <w:color w:val="0F4761" w:themeColor="accent1" w:themeShade="BF"/>
      <w:lang w:val="pt-BR"/>
    </w:rPr>
  </w:style>
  <w:style w:type="character" w:styleId="IntenseReference">
    <w:name w:val="Intense Reference"/>
    <w:basedOn w:val="DefaultParagraphFont"/>
    <w:uiPriority w:val="32"/>
    <w:qFormat/>
    <w:rsid w:val="00CE48F6"/>
    <w:rPr>
      <w:b/>
      <w:bCs/>
      <w:smallCaps/>
      <w:color w:val="0F4761" w:themeColor="accent1" w:themeShade="BF"/>
      <w:spacing w:val="5"/>
    </w:rPr>
  </w:style>
  <w:style w:type="character" w:styleId="FootnoteReference">
    <w:name w:val="footnote reference"/>
    <w:rsid w:val="00CE48F6"/>
    <w:rPr>
      <w:vertAlign w:val="superscript"/>
    </w:rPr>
  </w:style>
  <w:style w:type="character" w:styleId="Hyperlink">
    <w:name w:val="Hyperlink"/>
    <w:rsid w:val="00CE48F6"/>
    <w:rPr>
      <w:color w:val="000080"/>
      <w:u w:val="single"/>
    </w:rPr>
  </w:style>
  <w:style w:type="character" w:styleId="PageNumber">
    <w:name w:val="page number"/>
    <w:rsid w:val="00CE48F6"/>
    <w:rPr>
      <w:rFonts w:ascii="Arial" w:hAnsi="Arial"/>
      <w:sz w:val="22"/>
      <w:shd w:val="clear" w:color="auto" w:fill="auto"/>
    </w:rPr>
  </w:style>
  <w:style w:type="paragraph" w:styleId="BodyText">
    <w:name w:val="Body Text"/>
    <w:basedOn w:val="Normal"/>
    <w:link w:val="BodyTextChar"/>
    <w:rsid w:val="00CE48F6"/>
    <w:pPr>
      <w:spacing w:after="120"/>
    </w:pPr>
  </w:style>
  <w:style w:type="character" w:customStyle="1" w:styleId="BodyTextChar">
    <w:name w:val="Body Text Char"/>
    <w:basedOn w:val="DefaultParagraphFont"/>
    <w:link w:val="BodyText"/>
    <w:rsid w:val="00CE48F6"/>
    <w:rPr>
      <w:rFonts w:ascii="Times New Roman" w:eastAsia="SimSun" w:hAnsi="Times New Roman"/>
      <w:kern w:val="1"/>
      <w:lang w:val="pt-BR" w:eastAsia="hi-IN" w:bidi="hi-IN"/>
    </w:rPr>
  </w:style>
  <w:style w:type="paragraph" w:styleId="Header">
    <w:name w:val="header"/>
    <w:basedOn w:val="Normal"/>
    <w:link w:val="HeaderChar"/>
    <w:uiPriority w:val="99"/>
    <w:rsid w:val="00CE48F6"/>
    <w:pPr>
      <w:suppressLineNumbers/>
      <w:tabs>
        <w:tab w:val="center" w:pos="4535"/>
        <w:tab w:val="right" w:pos="9071"/>
      </w:tabs>
    </w:pPr>
  </w:style>
  <w:style w:type="character" w:customStyle="1" w:styleId="HeaderChar">
    <w:name w:val="Header Char"/>
    <w:basedOn w:val="DefaultParagraphFont"/>
    <w:link w:val="Header"/>
    <w:uiPriority w:val="99"/>
    <w:rsid w:val="00CE48F6"/>
    <w:rPr>
      <w:rFonts w:ascii="Times New Roman" w:eastAsia="SimSun" w:hAnsi="Times New Roman"/>
      <w:kern w:val="1"/>
      <w:lang w:val="pt-BR" w:eastAsia="hi-IN" w:bidi="hi-IN"/>
    </w:rPr>
  </w:style>
  <w:style w:type="paragraph" w:styleId="Footer">
    <w:name w:val="footer"/>
    <w:basedOn w:val="Normal"/>
    <w:link w:val="FooterChar"/>
    <w:uiPriority w:val="99"/>
    <w:rsid w:val="00CE48F6"/>
    <w:pPr>
      <w:suppressLineNumbers/>
      <w:tabs>
        <w:tab w:val="center" w:pos="4535"/>
        <w:tab w:val="right" w:pos="9071"/>
      </w:tabs>
    </w:pPr>
  </w:style>
  <w:style w:type="character" w:customStyle="1" w:styleId="FooterChar">
    <w:name w:val="Footer Char"/>
    <w:basedOn w:val="DefaultParagraphFont"/>
    <w:link w:val="Footer"/>
    <w:uiPriority w:val="99"/>
    <w:rsid w:val="00CE48F6"/>
    <w:rPr>
      <w:rFonts w:ascii="Times New Roman" w:eastAsia="SimSun" w:hAnsi="Times New Roman"/>
      <w:kern w:val="1"/>
      <w:lang w:val="pt-BR" w:eastAsia="hi-IN" w:bidi="hi-IN"/>
    </w:rPr>
  </w:style>
  <w:style w:type="paragraph" w:styleId="FootnoteText">
    <w:name w:val="footnote text"/>
    <w:basedOn w:val="Normal"/>
    <w:link w:val="FootnoteTextChar"/>
    <w:rsid w:val="00CE48F6"/>
    <w:pPr>
      <w:suppressLineNumbers/>
      <w:ind w:left="283" w:hanging="283"/>
    </w:pPr>
    <w:rPr>
      <w:sz w:val="20"/>
      <w:szCs w:val="20"/>
    </w:rPr>
  </w:style>
  <w:style w:type="character" w:customStyle="1" w:styleId="FootnoteTextChar">
    <w:name w:val="Footnote Text Char"/>
    <w:basedOn w:val="DefaultParagraphFont"/>
    <w:link w:val="FootnoteText"/>
    <w:rsid w:val="00CE48F6"/>
    <w:rPr>
      <w:rFonts w:ascii="Times New Roman" w:eastAsia="SimSun" w:hAnsi="Times New Roman"/>
      <w:kern w:val="1"/>
      <w:sz w:val="20"/>
      <w:szCs w:val="20"/>
      <w:lang w:val="pt-BR" w:eastAsia="hi-IN" w:bidi="hi-IN"/>
    </w:rPr>
  </w:style>
  <w:style w:type="character" w:styleId="CommentReference">
    <w:name w:val="annotation reference"/>
    <w:uiPriority w:val="99"/>
    <w:semiHidden/>
    <w:unhideWhenUsed/>
    <w:rsid w:val="00CE48F6"/>
    <w:rPr>
      <w:sz w:val="18"/>
      <w:szCs w:val="18"/>
    </w:rPr>
  </w:style>
  <w:style w:type="paragraph" w:styleId="CommentText">
    <w:name w:val="annotation text"/>
    <w:basedOn w:val="Normal"/>
    <w:link w:val="CommentTextChar"/>
    <w:uiPriority w:val="99"/>
    <w:semiHidden/>
    <w:unhideWhenUsed/>
    <w:rsid w:val="00CE48F6"/>
  </w:style>
  <w:style w:type="character" w:customStyle="1" w:styleId="CommentTextChar">
    <w:name w:val="Comment Text Char"/>
    <w:basedOn w:val="DefaultParagraphFont"/>
    <w:link w:val="CommentText"/>
    <w:uiPriority w:val="99"/>
    <w:semiHidden/>
    <w:rsid w:val="00CE48F6"/>
    <w:rPr>
      <w:rFonts w:ascii="Times New Roman" w:eastAsia="SimSun" w:hAnsi="Times New Roman"/>
      <w:kern w:val="1"/>
      <w:lang w:val="pt-BR" w:eastAsia="hi-IN" w:bidi="hi-IN"/>
    </w:rPr>
  </w:style>
  <w:style w:type="table" w:styleId="TableGrid">
    <w:name w:val="Table Grid"/>
    <w:basedOn w:val="TableNormal"/>
    <w:uiPriority w:val="59"/>
    <w:rsid w:val="00CE48F6"/>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677B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96404"/>
    <w:rPr>
      <w:b/>
      <w:bCs/>
      <w:sz w:val="20"/>
      <w:szCs w:val="18"/>
    </w:rPr>
  </w:style>
  <w:style w:type="character" w:customStyle="1" w:styleId="CommentSubjectChar">
    <w:name w:val="Comment Subject Char"/>
    <w:basedOn w:val="CommentTextChar"/>
    <w:link w:val="CommentSubject"/>
    <w:uiPriority w:val="99"/>
    <w:semiHidden/>
    <w:rsid w:val="00B96404"/>
    <w:rPr>
      <w:rFonts w:ascii="Times New Roman" w:eastAsia="SimSun" w:hAnsi="Times New Roman"/>
      <w:b/>
      <w:bCs/>
      <w:kern w:val="1"/>
      <w:sz w:val="20"/>
      <w:szCs w:val="18"/>
      <w:lang w:val="pt-BR"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fonts.google.com/specimen/Oswald?query=oswald" TargetMode="External"/><Relationship Id="rId2" Type="http://schemas.openxmlformats.org/officeDocument/2006/relationships/hyperlink" Target="https://fonts.google.com/specimen/EB+Garamond?query=eb+" TargetMode="External"/><Relationship Id="rId1" Type="http://schemas.openxmlformats.org/officeDocument/2006/relationships/hyperlink" Target="https://fonts.google.com/" TargetMode="External"/></Relationship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yperlink" Target="https://www.unesco.org/en/creative-cities" TargetMode="External"/><Relationship Id="rId18" Type="http://schemas.openxmlformats.org/officeDocument/2006/relationships/hyperlink" Target="mailto:xxxxx_xxxxxxxxx@zzzzzzzzz.com"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eader" Target="header1.xml"/><Relationship Id="rId7" Type="http://schemas.microsoft.com/office/2011/relationships/commentsExtended" Target="commentsExtended.xml"/><Relationship Id="rId12" Type="http://schemas.openxmlformats.org/officeDocument/2006/relationships/hyperlink" Target="https://doi.org/10.33871/vortex.2024.12.0000" TargetMode="External"/><Relationship Id="rId17" Type="http://schemas.openxmlformats.org/officeDocument/2006/relationships/hyperlink" Target="https://orcid.org/0000-0000-0000-0000" TargetMode="External"/><Relationship Id="rId25"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yperlink" Target="https://youtu.be/KuEVmKAyDss?si=SjP62Y8Z0kgxCey5" TargetMode="External"/><Relationship Id="rId20" Type="http://schemas.openxmlformats.org/officeDocument/2006/relationships/hyperlink" Target="https://credit.niso.org/" TargetMode="Externa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yperlink" Target="https://doi.org/10.33871/vortex.2024.12.0000" TargetMode="External"/><Relationship Id="rId24"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doi.org/10.33871/vortex.2024.12.0000"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credit.niso.org/" TargetMode="Externa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yperlink" Target="https://doi.org/10.33871/vortex.2024.12.0000"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2.xml.rels><?xml version="1.0" encoding="UTF-8" standalone="yes"?>
<Relationships xmlns="http://schemas.openxmlformats.org/package/2006/relationships"><Relationship Id="rId2" Type="http://schemas.openxmlformats.org/officeDocument/2006/relationships/hyperlink" Target="https://doi.org/10.33871/vortex.2026.14.0000" TargetMode="External"/><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33871/vortex.2026.14.0000" TargetMode="External"/><Relationship Id="rId1" Type="http://schemas.openxmlformats.org/officeDocument/2006/relationships/hyperlink" Target="http://vortex.unespar.edu.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1893</Words>
  <Characters>10888</Characters>
  <Application>Microsoft Office Word</Application>
  <DocSecurity>0</DocSecurity>
  <Lines>329</Lines>
  <Paragraphs>146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12</cp:revision>
  <dcterms:created xsi:type="dcterms:W3CDTF">2025-12-16T16:42:00Z</dcterms:created>
  <dcterms:modified xsi:type="dcterms:W3CDTF">2026-06-30T18:00:00Z</dcterms:modified>
</cp:coreProperties>
</file>